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F2737" w14:textId="77777777" w:rsidR="00701D3F" w:rsidRPr="00BE1B3E" w:rsidRDefault="00BE1B3E" w:rsidP="00BE1B3E">
      <w:pPr>
        <w:spacing w:after="0" w:line="240" w:lineRule="auto"/>
        <w:ind w:left="6237" w:right="-141" w:hanging="1701"/>
        <w:rPr>
          <w:rFonts w:ascii="Calibri" w:hAnsi="Calibri" w:cs="Tahoma"/>
          <w:b/>
          <w:smallCaps/>
          <w:color w:val="E36C0A" w:themeColor="accent6" w:themeShade="BF"/>
          <w:sz w:val="28"/>
        </w:rPr>
      </w:pPr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>contrato específico nº</w:t>
      </w:r>
      <w:r w:rsidR="00F733A7">
        <w:rPr>
          <w:rFonts w:ascii="Calibri" w:hAnsi="Calibri" w:cs="Tahoma"/>
          <w:b/>
          <w:color w:val="E36C0A" w:themeColor="accent6" w:themeShade="BF"/>
          <w:sz w:val="24"/>
          <w:szCs w:val="28"/>
        </w:rPr>
        <w:t xml:space="preserve"> </w:t>
      </w:r>
      <w:r w:rsidR="007C70A8" w:rsidRPr="00F6741D">
        <w:rPr>
          <w:rFonts w:ascii="Calibri" w:hAnsi="Calibri" w:cs="Tahoma"/>
          <w:b/>
          <w:color w:val="E36C0A" w:themeColor="accent6" w:themeShade="BF"/>
          <w:sz w:val="20"/>
        </w:rPr>
        <w:fldChar w:fldCharType="begin"/>
      </w:r>
      <w:r w:rsidR="007C70A8" w:rsidRPr="00F6741D">
        <w:rPr>
          <w:rFonts w:ascii="Calibri" w:hAnsi="Calibri" w:cs="Tahoma"/>
          <w:b/>
          <w:color w:val="E36C0A" w:themeColor="accent6" w:themeShade="BF"/>
          <w:sz w:val="20"/>
        </w:rPr>
        <w:instrText xml:space="preserve"> DOCPROPERTY  caContractId  \* MERGEFORMAT </w:instrText>
      </w:r>
      <w:r w:rsidR="007C70A8" w:rsidRPr="00F6741D">
        <w:rPr>
          <w:rFonts w:ascii="Calibri" w:hAnsi="Calibri" w:cs="Tahoma"/>
          <w:b/>
          <w:color w:val="E36C0A" w:themeColor="accent6" w:themeShade="BF"/>
          <w:sz w:val="20"/>
        </w:rPr>
        <w:fldChar w:fldCharType="separate"/>
      </w:r>
      <w:r w:rsidR="007C70A8" w:rsidRPr="00F6741D">
        <w:rPr>
          <w:rFonts w:ascii="Calibri" w:hAnsi="Calibri" w:cs="Tahoma"/>
          <w:b/>
          <w:color w:val="E36C0A" w:themeColor="accent6" w:themeShade="BF"/>
          <w:sz w:val="20"/>
        </w:rPr>
        <w:t xml:space="preserve"> </w:t>
      </w:r>
      <w:r w:rsidR="007C70A8" w:rsidRPr="00F6741D">
        <w:rPr>
          <w:rFonts w:ascii="Calibri" w:hAnsi="Calibri" w:cs="Tahoma"/>
          <w:b/>
          <w:color w:val="E36C0A" w:themeColor="accent6" w:themeShade="BF"/>
          <w:sz w:val="20"/>
        </w:rPr>
        <w:fldChar w:fldCharType="end"/>
      </w:r>
    </w:p>
    <w:p w14:paraId="3C5035C8" w14:textId="77777777" w:rsidR="009E6630" w:rsidRPr="00BE1B3E" w:rsidRDefault="00BE1B3E" w:rsidP="000A0713">
      <w:pPr>
        <w:tabs>
          <w:tab w:val="left" w:pos="4536"/>
          <w:tab w:val="center" w:pos="5387"/>
        </w:tabs>
        <w:spacing w:after="0" w:line="240" w:lineRule="auto"/>
        <w:ind w:left="4536" w:right="-283"/>
        <w:rPr>
          <w:rFonts w:ascii="Calibri" w:hAnsi="Calibri" w:cs="Tahoma"/>
          <w:b/>
          <w:smallCaps/>
          <w:color w:val="E36C0A" w:themeColor="accent6" w:themeShade="BF"/>
          <w:sz w:val="28"/>
        </w:rPr>
      </w:pPr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ab/>
      </w:r>
      <w:r w:rsidR="008674A2">
        <w:rPr>
          <w:rFonts w:ascii="Calibri" w:hAnsi="Calibri" w:cs="Tahoma"/>
          <w:b/>
          <w:smallCaps/>
          <w:color w:val="E36C0A" w:themeColor="accent6" w:themeShade="BF"/>
          <w:sz w:val="28"/>
        </w:rPr>
        <w:t>prestação de serviços</w:t>
      </w:r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 xml:space="preserve"> </w:t>
      </w:r>
      <w:r w:rsidR="00611072">
        <w:rPr>
          <w:rFonts w:ascii="Calibri" w:hAnsi="Calibri" w:cs="Tahoma"/>
          <w:b/>
          <w:smallCaps/>
          <w:color w:val="E36C0A" w:themeColor="accent6" w:themeShade="BF"/>
          <w:sz w:val="28"/>
        </w:rPr>
        <w:t>com mão de obra exclusiva</w:t>
      </w:r>
    </w:p>
    <w:p w14:paraId="6C2C1A76" w14:textId="77777777" w:rsidR="00B742F0" w:rsidRDefault="00B742F0" w:rsidP="002671AB">
      <w:pPr>
        <w:tabs>
          <w:tab w:val="left" w:pos="450"/>
          <w:tab w:val="center" w:pos="5387"/>
        </w:tabs>
        <w:spacing w:after="0"/>
        <w:ind w:left="-142" w:hanging="1275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730014C7" w14:textId="77777777" w:rsidR="002671AB" w:rsidRDefault="002671AB" w:rsidP="002671AB">
      <w:pPr>
        <w:tabs>
          <w:tab w:val="left" w:pos="450"/>
          <w:tab w:val="center" w:pos="5387"/>
        </w:tabs>
        <w:spacing w:after="0"/>
        <w:ind w:left="-142" w:hanging="1275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  <w:r>
        <w:rPr>
          <w:rFonts w:cstheme="minorHAnsi"/>
          <w:noProof/>
          <w:lang w:eastAsia="pt-B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1BAF81" wp14:editId="7828B722">
                <wp:simplePos x="0" y="0"/>
                <wp:positionH relativeFrom="column">
                  <wp:posOffset>-202311</wp:posOffset>
                </wp:positionH>
                <wp:positionV relativeFrom="paragraph">
                  <wp:posOffset>72847</wp:posOffset>
                </wp:positionV>
                <wp:extent cx="6048784" cy="1634490"/>
                <wp:effectExtent l="0" t="0" r="28575" b="22860"/>
                <wp:wrapNone/>
                <wp:docPr id="5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784" cy="1634490"/>
                          <a:chOff x="0" y="0"/>
                          <a:chExt cx="6904990" cy="1276350"/>
                        </a:xfrm>
                      </wpg:grpSpPr>
                      <wps:wsp>
                        <wps:cNvPr id="3" name="Fluxograma: Processo alternativo 3"/>
                        <wps:cNvSpPr/>
                        <wps:spPr>
                          <a:xfrm>
                            <a:off x="0" y="0"/>
                            <a:ext cx="6904990" cy="1276350"/>
                          </a:xfrm>
                          <a:prstGeom prst="flowChartAlternateProcess">
                            <a:avLst/>
                          </a:prstGeom>
                          <a:solidFill>
                            <a:schemeClr val="bg1">
                              <a:lumMod val="50000"/>
                              <a:alpha val="14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ADF89C" w14:textId="77777777" w:rsidR="00903E39" w:rsidRDefault="00903E39" w:rsidP="000A2E47">
                              <w:pPr>
                                <w:jc w:val="center"/>
                              </w:pPr>
                            </w:p>
                            <w:p w14:paraId="0127731C" w14:textId="77777777" w:rsidR="00903E39" w:rsidRDefault="00903E39" w:rsidP="000A2E47">
                              <w:pPr>
                                <w:jc w:val="center"/>
                              </w:pPr>
                            </w:p>
                            <w:p w14:paraId="6177A501" w14:textId="77777777" w:rsidR="00903E39" w:rsidRDefault="00903E39" w:rsidP="000A2E47">
                              <w:pPr>
                                <w:jc w:val="center"/>
                              </w:pPr>
                            </w:p>
                            <w:p w14:paraId="4601FB2B" w14:textId="77777777" w:rsidR="00903E39" w:rsidRDefault="00903E39" w:rsidP="000A2E47">
                              <w:pPr>
                                <w:jc w:val="center"/>
                              </w:pPr>
                            </w:p>
                            <w:p w14:paraId="550D83D3" w14:textId="77777777" w:rsidR="00903E39" w:rsidRDefault="00903E39" w:rsidP="000A2E4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Caixa de texto 1"/>
                        <wps:cNvSpPr txBox="1"/>
                        <wps:spPr>
                          <a:xfrm>
                            <a:off x="116005" y="40943"/>
                            <a:ext cx="6714158" cy="1202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3E85DC" w14:textId="1574EE53" w:rsidR="00903E39" w:rsidRDefault="00903E39" w:rsidP="00AE400F">
                              <w:pPr>
                                <w:spacing w:after="0"/>
                                <w:ind w:left="-142" w:right="-109"/>
                                <w:jc w:val="both"/>
                                <w:rPr>
                                  <w:rFonts w:cstheme="minorHAnsi"/>
                                </w:rPr>
                              </w:pPr>
                              <w:r w:rsidRPr="002671AB">
                                <w:rPr>
                                  <w:rFonts w:cstheme="minorHAnsi"/>
                                </w:rPr>
                                <w:t xml:space="preserve">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pacing w:val="6"/>
                                  <w:sz w:val="24"/>
                                </w:rPr>
                                <w:t>contratante</w:t>
                              </w:r>
                              <w:r w:rsidRPr="002671AB">
                                <w:rPr>
                                  <w:rFonts w:cstheme="minorHAnsi"/>
                                </w:rPr>
                                <w:t xml:space="preserve"> e 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pacing w:val="6"/>
                                  <w:sz w:val="24"/>
                                </w:rPr>
                                <w:t>contratada</w:t>
                              </w:r>
                              <w:r w:rsidRPr="002671AB">
                                <w:rPr>
                                  <w:rFonts w:cstheme="minorHAnsi"/>
                                </w:rPr>
                                <w:t xml:space="preserve">, ora qualificadas abaixo, em conjunto denominada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>“Partes”, têm justo e acertado o presente</w:t>
                              </w:r>
                              <w:r w:rsidRPr="00413C2F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  <w:sz w:val="24"/>
                                </w:rPr>
                                <w:t xml:space="preserve">contrato específico nº </w:t>
                              </w:r>
                              <w:r w:rsidR="007C70A8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fldChar w:fldCharType="begin"/>
                              </w:r>
                              <w:r w:rsidR="007C70A8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instrText xml:space="preserve"> DOCPROPERTY  caContractId  \* MERGEFORMAT </w:instrText>
                              </w:r>
                              <w:r w:rsidR="007C70A8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fldChar w:fldCharType="separate"/>
                              </w:r>
                              <w:r w:rsidR="007C70A8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t xml:space="preserve"> </w:t>
                              </w:r>
                              <w:r w:rsidR="007C70A8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fldChar w:fldCharType="end"/>
                              </w:r>
                              <w:r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 w:rsidRPr="00775354">
                                <w:rPr>
                                  <w:rFonts w:cstheme="minorHAnsi"/>
                                </w:rPr>
                                <w:t>(“Contrato”)</w:t>
                              </w:r>
                              <w:r w:rsidRPr="00413C2F">
                                <w:rPr>
                                  <w:rFonts w:cstheme="minorHAnsi"/>
                                </w:rPr>
                                <w:t xml:space="preserve">,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que traz complementos e se sobrepõe, </w:t>
                              </w:r>
                              <w:r>
                                <w:rPr>
                                  <w:rFonts w:cstheme="minorHAnsi"/>
                                </w:rPr>
                                <w:t>somente naquilo em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 que for conflitante, ao </w:t>
                              </w:r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 xml:space="preserve">contrato geral para fornecimento de bens e serviços para a rede </w:t>
                              </w:r>
                              <w:proofErr w:type="spellStart"/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sarah</w:t>
                              </w:r>
                              <w:proofErr w:type="spellEnd"/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(</w:t>
                              </w:r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cgf)</w:t>
                              </w:r>
                              <w:r w:rsidRPr="00413C2F">
                                <w:rPr>
                                  <w:rFonts w:cstheme="minorHAnsi"/>
                                </w:rPr>
                                <w:t xml:space="preserve">, ao 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qual 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z w:val="24"/>
                                </w:rPr>
                                <w:t>contratada</w:t>
                              </w:r>
                              <w:r w:rsidRPr="002671AB">
                                <w:rPr>
                                  <w:rFonts w:cstheme="minorHAnsi"/>
                                  <w:sz w:val="24"/>
                                </w:rPr>
                                <w:t xml:space="preserve"> </w:t>
                              </w:r>
                              <w:r w:rsidRPr="00877AC8">
                                <w:rPr>
                                  <w:rFonts w:cstheme="minorHAnsi"/>
                                </w:rPr>
                                <w:t>vincula</w:t>
                              </w:r>
                              <w:r>
                                <w:rPr>
                                  <w:rFonts w:cstheme="minorHAnsi"/>
                                </w:rPr>
                                <w:t>-se</w:t>
                              </w:r>
                              <w:r w:rsidRPr="00877AC8">
                                <w:rPr>
                                  <w:rFonts w:cstheme="minorHAnsi"/>
                                </w:rPr>
                                <w:t xml:space="preserve"> independentemente de transcrição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;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sendo regido pelos termos do Regulamento de Compras e Contratações da APS, </w:t>
                              </w:r>
                              <w:r w:rsidR="00396CFE">
                                <w:t>aprovado na Reunião da Conselho Administrativo da APS em 18/3/2024, conforme registrado em ata</w:t>
                              </w:r>
                              <w:r w:rsidR="00396CFE">
                                <w:rPr>
                                  <w:rFonts w:cstheme="minorHAnsi"/>
                                </w:rPr>
                                <w:t>(RCC)</w:t>
                              </w:r>
                              <w:r>
                                <w:rPr>
                                  <w:rFonts w:cstheme="minorHAnsi"/>
                                </w:rPr>
                                <w:t>,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 e 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aplicando-se subsidiariamente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>as legislações brasileiras aplicáveis</w:t>
                              </w:r>
                              <w:r>
                                <w:rPr>
                                  <w:rFonts w:cstheme="minorHAnsi"/>
                                </w:rPr>
                                <w:t>.</w:t>
                              </w:r>
                            </w:p>
                            <w:p w14:paraId="1AA1F941" w14:textId="77777777" w:rsidR="00903E39" w:rsidRDefault="00903E3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1BAF81" id="Grupo 5" o:spid="_x0000_s1026" style="position:absolute;left:0;text-align:left;margin-left:-15.95pt;margin-top:5.75pt;width:476.3pt;height:128.7pt;z-index:251662336;mso-width-relative:margin;mso-height-relative:margin" coordsize="69049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uxograma: Processo alternativo 3" o:spid="_x0000_s1027" type="#_x0000_t176" style="position:absolute;width:69049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" fillcolor="#7f7f7f [1612]" strokecolor="#e36c0a [2409]" strokeweight="2pt">
                  <v:fill opacity="9252f"/>
                  <v:textbox>
                    <w:txbxContent>
                      <w:p w14:paraId="64ADF89C" w14:textId="77777777" w:rsidR="00903E39" w:rsidRDefault="00903E39" w:rsidP="000A2E47">
                        <w:pPr>
                          <w:jc w:val="center"/>
                        </w:pPr>
                      </w:p>
                      <w:p w14:paraId="0127731C" w14:textId="77777777" w:rsidR="00903E39" w:rsidRDefault="00903E39" w:rsidP="000A2E47">
                        <w:pPr>
                          <w:jc w:val="center"/>
                        </w:pPr>
                      </w:p>
                      <w:p w14:paraId="6177A501" w14:textId="77777777" w:rsidR="00903E39" w:rsidRDefault="00903E39" w:rsidP="000A2E47">
                        <w:pPr>
                          <w:jc w:val="center"/>
                        </w:pPr>
                      </w:p>
                      <w:p w14:paraId="4601FB2B" w14:textId="77777777" w:rsidR="00903E39" w:rsidRDefault="00903E39" w:rsidP="000A2E47">
                        <w:pPr>
                          <w:jc w:val="center"/>
                        </w:pPr>
                      </w:p>
                      <w:p w14:paraId="550D83D3" w14:textId="77777777" w:rsidR="00903E39" w:rsidRDefault="00903E39" w:rsidP="000A2E47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1" o:spid="_x0000_s1028" type="#_x0000_t202" style="position:absolute;left:1160;top:409;width:67141;height:1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153E85DC" w14:textId="1574EE53" w:rsidR="00903E39" w:rsidRDefault="00903E39" w:rsidP="00AE400F">
                        <w:pPr>
                          <w:spacing w:after="0"/>
                          <w:ind w:left="-142" w:right="-109"/>
                          <w:jc w:val="both"/>
                          <w:rPr>
                            <w:rFonts w:cstheme="minorHAnsi"/>
                          </w:rPr>
                        </w:pPr>
                        <w:r w:rsidRPr="002671AB">
                          <w:rPr>
                            <w:rFonts w:cstheme="minorHAnsi"/>
                          </w:rPr>
                          <w:t xml:space="preserve">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pacing w:val="6"/>
                            <w:sz w:val="24"/>
                          </w:rPr>
                          <w:t>contratante</w:t>
                        </w:r>
                        <w:r w:rsidRPr="002671AB">
                          <w:rPr>
                            <w:rFonts w:cstheme="minorHAnsi"/>
                          </w:rPr>
                          <w:t xml:space="preserve"> e 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pacing w:val="6"/>
                            <w:sz w:val="24"/>
                          </w:rPr>
                          <w:t>contratada</w:t>
                        </w:r>
                        <w:r w:rsidRPr="002671AB">
                          <w:rPr>
                            <w:rFonts w:cstheme="minorHAnsi"/>
                          </w:rPr>
                          <w:t xml:space="preserve">, ora qualificadas abaixo, em conjunto denominada </w:t>
                        </w:r>
                        <w:r w:rsidRPr="0077518D">
                          <w:rPr>
                            <w:rFonts w:cstheme="minorHAnsi"/>
                          </w:rPr>
                          <w:t>“Partes”, têm justo e acertado o presente</w:t>
                        </w:r>
                        <w:r w:rsidRPr="00413C2F">
                          <w:rPr>
                            <w:rFonts w:cstheme="minorHAnsi"/>
                          </w:rPr>
                          <w:t xml:space="preserve"> </w:t>
                        </w:r>
                        <w:r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  <w:sz w:val="24"/>
                          </w:rPr>
                          <w:t xml:space="preserve">contrato específico nº </w:t>
                        </w:r>
                        <w:r w:rsidR="007C70A8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fldChar w:fldCharType="begin"/>
                        </w:r>
                        <w:r w:rsidR="007C70A8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instrText xml:space="preserve"> DOCPROPERTY  caContractId  \* MERGEFORMAT </w:instrText>
                        </w:r>
                        <w:r w:rsidR="007C70A8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fldChar w:fldCharType="separate"/>
                        </w:r>
                        <w:r w:rsidR="007C70A8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t xml:space="preserve"> </w:t>
                        </w:r>
                        <w:r w:rsidR="007C70A8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fldChar w:fldCharType="end"/>
                        </w:r>
                        <w:r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  <w:sz w:val="24"/>
                          </w:rPr>
                          <w:t xml:space="preserve"> </w:t>
                        </w:r>
                        <w:r w:rsidRPr="00775354">
                          <w:rPr>
                            <w:rFonts w:cstheme="minorHAnsi"/>
                          </w:rPr>
                          <w:t>(“Contrato”)</w:t>
                        </w:r>
                        <w:r w:rsidRPr="00413C2F">
                          <w:rPr>
                            <w:rFonts w:cstheme="minorHAnsi"/>
                          </w:rPr>
                          <w:t xml:space="preserve">, </w:t>
                        </w:r>
                        <w:r w:rsidRPr="0077518D">
                          <w:rPr>
                            <w:rFonts w:cstheme="minorHAnsi"/>
                          </w:rPr>
                          <w:t xml:space="preserve">que traz complementos e se sobrepõe, </w:t>
                        </w:r>
                        <w:r>
                          <w:rPr>
                            <w:rFonts w:cstheme="minorHAnsi"/>
                          </w:rPr>
                          <w:t>somente naquilo em</w:t>
                        </w:r>
                        <w:r w:rsidRPr="0077518D">
                          <w:rPr>
                            <w:rFonts w:cstheme="minorHAnsi"/>
                          </w:rPr>
                          <w:t xml:space="preserve"> que for conflitante, ao </w:t>
                        </w:r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 xml:space="preserve">contrato geral para fornecimento de bens e serviços para a rede </w:t>
                        </w:r>
                        <w:proofErr w:type="spellStart"/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sarah</w:t>
                        </w:r>
                        <w:proofErr w:type="spellEnd"/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(</w:t>
                        </w:r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cgf)</w:t>
                        </w:r>
                        <w:r w:rsidRPr="00413C2F">
                          <w:rPr>
                            <w:rFonts w:cstheme="minorHAnsi"/>
                          </w:rPr>
                          <w:t xml:space="preserve">, ao </w:t>
                        </w:r>
                        <w:r>
                          <w:rPr>
                            <w:rFonts w:cstheme="minorHAnsi"/>
                          </w:rPr>
                          <w:t xml:space="preserve">qual 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z w:val="24"/>
                          </w:rPr>
                          <w:t>contratada</w:t>
                        </w:r>
                        <w:r w:rsidRPr="002671AB">
                          <w:rPr>
                            <w:rFonts w:cstheme="minorHAnsi"/>
                            <w:sz w:val="24"/>
                          </w:rPr>
                          <w:t xml:space="preserve"> </w:t>
                        </w:r>
                        <w:r w:rsidRPr="00877AC8">
                          <w:rPr>
                            <w:rFonts w:cstheme="minorHAnsi"/>
                          </w:rPr>
                          <w:t>vincula</w:t>
                        </w:r>
                        <w:r>
                          <w:rPr>
                            <w:rFonts w:cstheme="minorHAnsi"/>
                          </w:rPr>
                          <w:t>-se</w:t>
                        </w:r>
                        <w:r w:rsidRPr="00877AC8">
                          <w:rPr>
                            <w:rFonts w:cstheme="minorHAnsi"/>
                          </w:rPr>
                          <w:t xml:space="preserve"> independentemente de transcrição</w:t>
                        </w:r>
                        <w:r>
                          <w:rPr>
                            <w:rFonts w:cstheme="minorHAnsi"/>
                          </w:rPr>
                          <w:t xml:space="preserve">; </w:t>
                        </w:r>
                        <w:r w:rsidRPr="0077518D">
                          <w:rPr>
                            <w:rFonts w:cstheme="minorHAnsi"/>
                          </w:rPr>
                          <w:t xml:space="preserve">sendo regido pelos termos do Regulamento de Compras e Contratações da APS, </w:t>
                        </w:r>
                        <w:r w:rsidR="00396CFE">
                          <w:t>aprovado na Reunião da Conselho Administrativo da APS em 18/3/2024, conforme registrado em ata</w:t>
                        </w:r>
                        <w:r w:rsidR="00396CFE">
                          <w:rPr>
                            <w:rFonts w:cstheme="minorHAnsi"/>
                          </w:rPr>
                          <w:t>(RCC)</w:t>
                        </w:r>
                        <w:r>
                          <w:rPr>
                            <w:rFonts w:cstheme="minorHAnsi"/>
                          </w:rPr>
                          <w:t>,</w:t>
                        </w:r>
                        <w:r w:rsidRPr="0077518D">
                          <w:rPr>
                            <w:rFonts w:cstheme="minorHAnsi"/>
                          </w:rPr>
                          <w:t xml:space="preserve"> e </w:t>
                        </w:r>
                        <w:r>
                          <w:rPr>
                            <w:rFonts w:cstheme="minorHAnsi"/>
                          </w:rPr>
                          <w:t xml:space="preserve">aplicando-se subsidiariamente </w:t>
                        </w:r>
                        <w:r w:rsidRPr="0077518D">
                          <w:rPr>
                            <w:rFonts w:cstheme="minorHAnsi"/>
                          </w:rPr>
                          <w:t>as legislações brasileiras aplicáveis</w:t>
                        </w:r>
                        <w:r>
                          <w:rPr>
                            <w:rFonts w:cstheme="minorHAnsi"/>
                          </w:rPr>
                          <w:t>.</w:t>
                        </w:r>
                      </w:p>
                      <w:p w14:paraId="1AA1F941" w14:textId="77777777" w:rsidR="00903E39" w:rsidRDefault="00903E39"/>
                    </w:txbxContent>
                  </v:textbox>
                </v:shape>
              </v:group>
            </w:pict>
          </mc:Fallback>
        </mc:AlternateContent>
      </w:r>
    </w:p>
    <w:p w14:paraId="652A167E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1AADD7E3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1A3FD976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1E864DF9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216A1596" w14:textId="77777777" w:rsidR="00B742F0" w:rsidRDefault="00B742F0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7DCAE3F2" w14:textId="77777777" w:rsidR="00B742F0" w:rsidRDefault="008E47E7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  <w:r>
        <w:rPr>
          <w:rFonts w:ascii="Calibri" w:hAnsi="Calibri" w:cs="Tahoma"/>
          <w:b/>
          <w:noProof/>
          <w:color w:val="E36C0A" w:themeColor="accent6" w:themeShade="BF"/>
          <w:sz w:val="32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69A4C" wp14:editId="115A34B2">
                <wp:simplePos x="0" y="0"/>
                <wp:positionH relativeFrom="column">
                  <wp:posOffset>-194996</wp:posOffset>
                </wp:positionH>
                <wp:positionV relativeFrom="paragraph">
                  <wp:posOffset>248845</wp:posOffset>
                </wp:positionV>
                <wp:extent cx="6061710" cy="1477645"/>
                <wp:effectExtent l="0" t="0" r="0" b="825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14776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A1FDA" w14:textId="77777777" w:rsidR="00903E39" w:rsidRPr="0077518D" w:rsidRDefault="000A30EE" w:rsidP="009409CA">
                            <w:pPr>
                              <w:spacing w:after="0"/>
                              <w:ind w:right="-55"/>
                              <w:jc w:val="both"/>
                              <w:rPr>
                                <w:rFonts w:ascii="Calibri" w:hAnsi="Calibri" w:cs="Tahoma"/>
                              </w:rPr>
                            </w:pPr>
                            <w:r w:rsidRPr="000A30EE">
                              <w:rPr>
                                <w:rFonts w:ascii="Calibri" w:hAnsi="Calibri" w:cs="Tahoma"/>
                                <w:b/>
                                <w:spacing w:val="6"/>
                              </w:rPr>
                              <w:t>ASSOCIAÇÃO DAS PIONEIRAS SOCIAIS (REDE SARAH)</w:t>
                            </w:r>
                            <w:r w:rsidRPr="000A30EE">
                              <w:rPr>
                                <w:rFonts w:ascii="Calibri" w:hAnsi="Calibri" w:cs="Tahoma"/>
                                <w:spacing w:val="6"/>
                              </w:rPr>
                              <w:t>,</w:t>
                            </w:r>
                            <w:r w:rsidR="00903E39" w:rsidRPr="002671AB">
                              <w:rPr>
                                <w:rFonts w:ascii="Calibri" w:hAnsi="Calibri" w:cs="Tahoma"/>
                                <w:sz w:val="24"/>
                              </w:rPr>
                              <w:t xml:space="preserve"> </w:t>
                            </w:r>
                            <w:r w:rsidR="00903E39" w:rsidRPr="0077518D">
                              <w:rPr>
                                <w:rFonts w:ascii="Calibri" w:hAnsi="Calibri" w:cs="Tahoma"/>
                              </w:rPr>
                              <w:t xml:space="preserve">pessoa jurídica de direito privado, criada na forma da Lei nº 8.246, de 22 de outubro de 1991, inscrita no CNPJ/MF sob o nº 37.113.180/0001-28, não contribuinte de ICMS conforme Protocolo ICMS 05/2002, com sede no SMHS Quadra 301, Bloco B nº 45 CEP 70.335-901, Brasília/DF, e suas filiais, neste ato representada por sua Diretora Tesoureira, Célia Corrêa, brasileira, viúva, economista, portadora da C. I. nº 2.014.673 - SSP/BA, cadastrada no CPF/MF sob o nº 221.301.361-68, residente e domiciliada em Brasília/DF, doravante denominada </w:t>
                            </w:r>
                            <w:r w:rsidR="00903E39" w:rsidRPr="00004272">
                              <w:rPr>
                                <w:rFonts w:ascii="Calibri" w:hAnsi="Calibri" w:cs="Tahoma"/>
                                <w:smallCaps/>
                                <w:spacing w:val="6"/>
                                <w:sz w:val="24"/>
                              </w:rPr>
                              <w:t>contratante</w:t>
                            </w:r>
                            <w:r w:rsidR="00AE400F">
                              <w:rPr>
                                <w:rFonts w:ascii="Calibri" w:hAnsi="Calibri" w:cs="Tahoma"/>
                              </w:rPr>
                              <w:t>; e</w:t>
                            </w:r>
                          </w:p>
                          <w:p w14:paraId="6C84AD82" w14:textId="77777777" w:rsidR="00903E39" w:rsidRDefault="00903E39" w:rsidP="009409CA">
                            <w:pPr>
                              <w:ind w:right="-5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069A4C" id="Caixa de Texto 2" o:spid="_x0000_s1029" type="#_x0000_t202" style="position:absolute;left:0;text-align:left;margin-left:-15.35pt;margin-top:19.6pt;width:477.3pt;height:116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" fillcolor="#f2f2f2 [3052]" stroked="f" strokeweight="2pt">
                <v:stroke linestyle="thinThin"/>
                <v:textbox>
                  <w:txbxContent>
                    <w:p w14:paraId="105A1FDA" w14:textId="77777777" w:rsidR="00903E39" w:rsidRPr="0077518D" w:rsidRDefault="000A30EE" w:rsidP="009409CA">
                      <w:pPr>
                        <w:spacing w:after="0"/>
                        <w:ind w:right="-55"/>
                        <w:jc w:val="both"/>
                        <w:rPr>
                          <w:rFonts w:ascii="Calibri" w:hAnsi="Calibri" w:cs="Tahoma"/>
                        </w:rPr>
                      </w:pPr>
                      <w:r w:rsidRPr="000A30EE">
                        <w:rPr>
                          <w:rFonts w:ascii="Calibri" w:hAnsi="Calibri" w:cs="Tahoma"/>
                          <w:b/>
                          <w:spacing w:val="6"/>
                        </w:rPr>
                        <w:t>ASSOCIAÇÃO DAS PIONEIRAS SOCIAIS (REDE SARAH)</w:t>
                      </w:r>
                      <w:r w:rsidRPr="000A30EE">
                        <w:rPr>
                          <w:rFonts w:ascii="Calibri" w:hAnsi="Calibri" w:cs="Tahoma"/>
                          <w:spacing w:val="6"/>
                        </w:rPr>
                        <w:t>,</w:t>
                      </w:r>
                      <w:r w:rsidR="00903E39" w:rsidRPr="002671AB">
                        <w:rPr>
                          <w:rFonts w:ascii="Calibri" w:hAnsi="Calibri" w:cs="Tahoma"/>
                          <w:sz w:val="24"/>
                        </w:rPr>
                        <w:t xml:space="preserve"> </w:t>
                      </w:r>
                      <w:r w:rsidR="00903E39" w:rsidRPr="0077518D">
                        <w:rPr>
                          <w:rFonts w:ascii="Calibri" w:hAnsi="Calibri" w:cs="Tahoma"/>
                        </w:rPr>
                        <w:t xml:space="preserve">pessoa jurídica de direito privado, criada na forma da Lei nº 8.246, de 22 de outubro de 1991, inscrita no CNPJ/MF sob o nº 37.113.180/0001-28, não contribuinte de ICMS conforme Protocolo ICMS 05/2002, com sede no SMHS Quadra 301, Bloco B nº 45 CEP 70.335-901, Brasília/DF, e suas filiais, neste ato representada por sua Diretora Tesoureira, Célia Corrêa, brasileira, viúva, economista, portadora da C. I. nº 2.014.673 - SSP/BA, cadastrada no CPF/MF sob o nº 221.301.361-68, residente e domiciliada em Brasília/DF, doravante denominada </w:t>
                      </w:r>
                      <w:r w:rsidR="00903E39" w:rsidRPr="00004272">
                        <w:rPr>
                          <w:rFonts w:ascii="Calibri" w:hAnsi="Calibri" w:cs="Tahoma"/>
                          <w:smallCaps/>
                          <w:spacing w:val="6"/>
                          <w:sz w:val="24"/>
                        </w:rPr>
                        <w:t>contratante</w:t>
                      </w:r>
                      <w:r w:rsidR="00AE400F">
                        <w:rPr>
                          <w:rFonts w:ascii="Calibri" w:hAnsi="Calibri" w:cs="Tahoma"/>
                        </w:rPr>
                        <w:t>; e</w:t>
                      </w:r>
                    </w:p>
                    <w:p w14:paraId="6C84AD82" w14:textId="77777777" w:rsidR="00903E39" w:rsidRDefault="00903E39" w:rsidP="009409CA">
                      <w:pPr>
                        <w:ind w:right="-55"/>
                      </w:pPr>
                    </w:p>
                  </w:txbxContent>
                </v:textbox>
              </v:shape>
            </w:pict>
          </mc:Fallback>
        </mc:AlternateContent>
      </w:r>
    </w:p>
    <w:p w14:paraId="6B97AD8D" w14:textId="77777777" w:rsidR="000A2E47" w:rsidRPr="00590B5F" w:rsidRDefault="000A2E47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34E9F721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0EBA7F0A" w14:textId="77777777" w:rsidR="009E6630" w:rsidRDefault="009E6630" w:rsidP="00D5615C">
      <w:pPr>
        <w:spacing w:after="0"/>
        <w:ind w:left="-142"/>
        <w:jc w:val="both"/>
        <w:rPr>
          <w:rFonts w:cstheme="minorHAnsi"/>
        </w:rPr>
      </w:pPr>
    </w:p>
    <w:p w14:paraId="23A85224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0B63E8B4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12E2E8A8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26042F67" w14:textId="77777777" w:rsidR="000A2E47" w:rsidRDefault="00C16334" w:rsidP="00D5615C">
      <w:pPr>
        <w:spacing w:after="0"/>
        <w:ind w:left="-142" w:firstLine="851"/>
        <w:jc w:val="both"/>
        <w:rPr>
          <w:rFonts w:cstheme="minorHAnsi"/>
        </w:rPr>
      </w:pPr>
      <w:r>
        <w:rPr>
          <w:rFonts w:cstheme="minorHAnsi"/>
          <w:noProof/>
          <w:lang w:eastAsia="pt-BR"/>
        </w:rPr>
        <w:drawing>
          <wp:anchor distT="0" distB="0" distL="114300" distR="114300" simplePos="0" relativeHeight="251663360" behindDoc="0" locked="0" layoutInCell="1" allowOverlap="1" wp14:anchorId="4CA45765" wp14:editId="57B9A983">
            <wp:simplePos x="0" y="0"/>
            <wp:positionH relativeFrom="column">
              <wp:posOffset>2399970</wp:posOffset>
            </wp:positionH>
            <wp:positionV relativeFrom="paragraph">
              <wp:posOffset>172085</wp:posOffset>
            </wp:positionV>
            <wp:extent cx="781050" cy="781050"/>
            <wp:effectExtent l="0" t="0" r="0" b="0"/>
            <wp:wrapNone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o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9B4901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254C62E3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7E7A68CA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391314C7" w14:textId="77777777" w:rsidR="000A2E47" w:rsidRDefault="008E47E7" w:rsidP="00D5615C">
      <w:pPr>
        <w:tabs>
          <w:tab w:val="left" w:pos="4253"/>
        </w:tabs>
        <w:spacing w:after="0"/>
        <w:ind w:left="-142" w:firstLine="851"/>
        <w:jc w:val="both"/>
        <w:rPr>
          <w:rFonts w:cstheme="minorHAnsi"/>
        </w:rPr>
      </w:pPr>
      <w:r>
        <w:rPr>
          <w:rFonts w:cs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8EF0B" wp14:editId="53E7346A">
                <wp:simplePos x="0" y="0"/>
                <wp:positionH relativeFrom="column">
                  <wp:posOffset>-187682</wp:posOffset>
                </wp:positionH>
                <wp:positionV relativeFrom="paragraph">
                  <wp:posOffset>56667</wp:posOffset>
                </wp:positionV>
                <wp:extent cx="6054395" cy="1077705"/>
                <wp:effectExtent l="0" t="0" r="3810" b="635"/>
                <wp:wrapNone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4395" cy="1077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CD3A6" w14:textId="77777777" w:rsidR="00E63232" w:rsidRPr="004D560E" w:rsidRDefault="00396CFE" w:rsidP="004D560E">
                            <w:pPr>
                              <w:spacing w:after="0"/>
                              <w:ind w:right="-67"/>
                              <w:jc w:val="both"/>
                              <w:rPr>
                                <w:rFonts w:ascii="Calibri" w:hAnsi="Calibri" w:cs="Tahoma"/>
                              </w:rPr>
                            </w:pPr>
                            <w:sdt>
                              <w:sdtPr>
                                <w:rPr>
                                  <w:rFonts w:ascii="Calibri" w:hAnsi="Calibri" w:cs="Tahoma"/>
                                  <w:b/>
                                </w:rPr>
                                <w:alias w:val="Insira a razão social do fornecedor"/>
                                <w:tag w:val=""/>
                                <w:id w:val="-60943972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03E39" w:rsidRPr="00D8046F">
                                  <w:rPr>
                                    <w:rFonts w:ascii="Calibri" w:hAnsi="Calibri" w:cs="Tahoma"/>
                                    <w:b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03E39" w:rsidRPr="0077518D">
                              <w:rPr>
                                <w:rFonts w:ascii="Calibri" w:hAnsi="Calibri" w:cs="Tahoma"/>
                                <w:b/>
                              </w:rPr>
                              <w:t xml:space="preserve">, </w:t>
                            </w:r>
                            <w:r w:rsidR="00903E39" w:rsidRPr="0077518D">
                              <w:rPr>
                                <w:rFonts w:ascii="Calibri" w:hAnsi="Calibri" w:cs="Tahoma"/>
                              </w:rPr>
                              <w:t xml:space="preserve">pessoa jurídica de direito privado, inscrita no CNPJ/MF sob o nº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erir CNPJ da Contratada"/>
                                <w:tag w:val="Inserir CNPJ da Contratada"/>
                                <w:id w:val="-840391450"/>
                                <w:showingPlcHdr/>
                              </w:sdtPr>
                              <w:sdtEndPr/>
                              <w:sdtContent>
                                <w:r w:rsidR="00903E39" w:rsidRPr="002D3199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03E39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r w:rsidR="00903E39" w:rsidRPr="002671AB">
                              <w:rPr>
                                <w:rFonts w:ascii="Calibri" w:hAnsi="Calibri" w:cs="Tahoma"/>
                              </w:rPr>
                              <w:t>e sediada na</w:t>
                            </w:r>
                            <w:r w:rsidR="00903E39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erir o endereço da Contratada"/>
                                <w:tag w:val="Inserir o endereço da Contratada"/>
                                <w:id w:val="-62100826"/>
                                <w:showingPlcHdr/>
                              </w:sdtPr>
                              <w:sdtEndPr/>
                              <w:sdtContent>
                                <w:r w:rsidR="00903E39" w:rsidRPr="002D3199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03E39" w:rsidRPr="002671AB">
                              <w:rPr>
                                <w:rFonts w:ascii="Calibri" w:hAnsi="Calibri" w:cs="Tahoma"/>
                              </w:rPr>
                              <w:t>, neste ato devidamente representada por</w:t>
                            </w:r>
                            <w:r w:rsidR="00903E39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erir qualificação completa do representante legal"/>
                                <w:tag w:val="Inserir qualificação completa do representante legal"/>
                                <w:id w:val="925612599"/>
                                <w:showingPlcHdr/>
                              </w:sdtPr>
                              <w:sdtEndPr/>
                              <w:sdtContent>
                                <w:r w:rsidR="00903E39" w:rsidRPr="00867F07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03E39" w:rsidRPr="002671AB">
                              <w:rPr>
                                <w:rFonts w:ascii="Calibri" w:hAnsi="Calibri" w:cs="Tahoma"/>
                              </w:rPr>
                              <w:t xml:space="preserve">, residente e domiciliado em Cidade/UF, doravante denominada </w:t>
                            </w:r>
                            <w:r w:rsidR="00903E39" w:rsidRPr="002671AB">
                              <w:rPr>
                                <w:rFonts w:ascii="Calibri" w:hAnsi="Calibri" w:cs="Tahoma"/>
                                <w:smallCaps/>
                                <w:spacing w:val="6"/>
                                <w:sz w:val="24"/>
                              </w:rPr>
                              <w:t>contratada</w:t>
                            </w:r>
                            <w:r w:rsidR="00903E39">
                              <w:rPr>
                                <w:rFonts w:ascii="Calibri" w:hAnsi="Calibri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A8EF0B" id="_x0000_s1030" type="#_x0000_t202" style="position:absolute;left:0;text-align:left;margin-left:-14.8pt;margin-top:4.45pt;width:476.7pt;height:84.8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" fillcolor="#f2f2f2 [3052]" stroked="f" strokeweight="2pt">
                <v:stroke linestyle="thinThin"/>
                <v:textbox style="mso-fit-shape-to-text:t">
                  <w:txbxContent>
                    <w:p w14:paraId="001CD3A6" w14:textId="77777777" w:rsidR="00E63232" w:rsidRPr="004D560E" w:rsidRDefault="00396CFE" w:rsidP="004D560E">
                      <w:pPr>
                        <w:spacing w:after="0"/>
                        <w:ind w:right="-67"/>
                        <w:jc w:val="both"/>
                        <w:rPr>
                          <w:rFonts w:ascii="Calibri" w:hAnsi="Calibri" w:cs="Tahoma"/>
                        </w:rPr>
                      </w:pPr>
                      <w:sdt>
                        <w:sdtPr>
                          <w:rPr>
                            <w:rFonts w:ascii="Calibri" w:hAnsi="Calibri" w:cs="Tahoma"/>
                            <w:b/>
                          </w:rPr>
                          <w:alias w:val="Insira a razão social do fornecedor"/>
                          <w:tag w:val=""/>
                          <w:id w:val="-60943972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903E39" w:rsidRPr="00D8046F">
                            <w:rPr>
                              <w:rFonts w:ascii="Calibri" w:hAnsi="Calibri" w:cs="Tahoma"/>
                              <w:b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903E39" w:rsidRPr="0077518D">
                        <w:rPr>
                          <w:rFonts w:ascii="Calibri" w:hAnsi="Calibri" w:cs="Tahoma"/>
                          <w:b/>
                        </w:rPr>
                        <w:t xml:space="preserve">, </w:t>
                      </w:r>
                      <w:r w:rsidR="00903E39" w:rsidRPr="0077518D">
                        <w:rPr>
                          <w:rFonts w:ascii="Calibri" w:hAnsi="Calibri" w:cs="Tahoma"/>
                        </w:rPr>
                        <w:t xml:space="preserve">pessoa jurídica de direito privado, inscrita no CNPJ/MF sob o nº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erir CNPJ da Contratada"/>
                          <w:tag w:val="Inserir CNPJ da Contratada"/>
                          <w:id w:val="-840391450"/>
                          <w:showingPlcHdr/>
                        </w:sdtPr>
                        <w:sdtEndPr/>
                        <w:sdtContent>
                          <w:r w:rsidR="00903E39" w:rsidRPr="002D3199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903E39">
                        <w:rPr>
                          <w:rFonts w:ascii="Calibri" w:hAnsi="Calibri" w:cs="Tahoma"/>
                        </w:rPr>
                        <w:t xml:space="preserve"> </w:t>
                      </w:r>
                      <w:r w:rsidR="00903E39" w:rsidRPr="002671AB">
                        <w:rPr>
                          <w:rFonts w:ascii="Calibri" w:hAnsi="Calibri" w:cs="Tahoma"/>
                        </w:rPr>
                        <w:t>e sediada na</w:t>
                      </w:r>
                      <w:r w:rsidR="00903E39"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erir o endereço da Contratada"/>
                          <w:tag w:val="Inserir o endereço da Contratada"/>
                          <w:id w:val="-62100826"/>
                          <w:showingPlcHdr/>
                        </w:sdtPr>
                        <w:sdtEndPr/>
                        <w:sdtContent>
                          <w:r w:rsidR="00903E39" w:rsidRPr="002D3199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903E39" w:rsidRPr="002671AB">
                        <w:rPr>
                          <w:rFonts w:ascii="Calibri" w:hAnsi="Calibri" w:cs="Tahoma"/>
                        </w:rPr>
                        <w:t>, neste ato devidamente representada por</w:t>
                      </w:r>
                      <w:r w:rsidR="00903E39"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erir qualificação completa do representante legal"/>
                          <w:tag w:val="Inserir qualificação completa do representante legal"/>
                          <w:id w:val="925612599"/>
                          <w:showingPlcHdr/>
                        </w:sdtPr>
                        <w:sdtEndPr/>
                        <w:sdtContent>
                          <w:r w:rsidR="00903E39" w:rsidRPr="00867F07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903E39" w:rsidRPr="002671AB">
                        <w:rPr>
                          <w:rFonts w:ascii="Calibri" w:hAnsi="Calibri" w:cs="Tahoma"/>
                        </w:rPr>
                        <w:t xml:space="preserve">, residente e domiciliado em Cidade/UF, doravante denominada </w:t>
                      </w:r>
                      <w:r w:rsidR="00903E39" w:rsidRPr="002671AB">
                        <w:rPr>
                          <w:rFonts w:ascii="Calibri" w:hAnsi="Calibri" w:cs="Tahoma"/>
                          <w:smallCaps/>
                          <w:spacing w:val="6"/>
                          <w:sz w:val="24"/>
                        </w:rPr>
                        <w:t>contratada</w:t>
                      </w:r>
                      <w:r w:rsidR="00903E39">
                        <w:rPr>
                          <w:rFonts w:ascii="Calibri" w:hAnsi="Calibri" w:cs="Tahom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C10F8D3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22268B06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3BB02CE3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70B6D3C8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30E79F43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40D58DB4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5BAA0D5A" w14:textId="77777777" w:rsidR="008D19B9" w:rsidRDefault="008D19B9" w:rsidP="00D5615C">
      <w:pPr>
        <w:spacing w:after="0"/>
        <w:ind w:left="-142" w:firstLine="851"/>
        <w:jc w:val="both"/>
        <w:rPr>
          <w:rFonts w:cstheme="minorHAnsi"/>
        </w:rPr>
      </w:pPr>
    </w:p>
    <w:p w14:paraId="25CF232B" w14:textId="77777777" w:rsidR="008D19B9" w:rsidRDefault="008D19B9" w:rsidP="00D5615C">
      <w:pPr>
        <w:spacing w:after="0"/>
        <w:ind w:left="-142" w:firstLine="851"/>
        <w:jc w:val="both"/>
        <w:rPr>
          <w:rFonts w:cstheme="minorHAnsi"/>
        </w:rPr>
      </w:pPr>
    </w:p>
    <w:p w14:paraId="1684EA90" w14:textId="77777777" w:rsidR="009E6630" w:rsidRDefault="009E6630" w:rsidP="00D5615C">
      <w:pPr>
        <w:spacing w:after="0"/>
        <w:ind w:left="-142" w:firstLine="851"/>
        <w:jc w:val="center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14:paraId="7160A666" w14:textId="77777777" w:rsidTr="003F45D2"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042743CC" w14:textId="77777777"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primeira - objeto</w:t>
            </w:r>
          </w:p>
        </w:tc>
      </w:tr>
    </w:tbl>
    <w:p w14:paraId="23DC8739" w14:textId="77777777" w:rsidR="00D30A4F" w:rsidRPr="0077518D" w:rsidRDefault="00D30A4F" w:rsidP="00D5615C">
      <w:pPr>
        <w:tabs>
          <w:tab w:val="left" w:pos="426"/>
        </w:tabs>
        <w:spacing w:after="0"/>
        <w:jc w:val="both"/>
        <w:rPr>
          <w:rFonts w:cstheme="minorHAnsi"/>
        </w:rPr>
      </w:pPr>
    </w:p>
    <w:p w14:paraId="5E3C6C66" w14:textId="77777777" w:rsidR="001F005C" w:rsidRDefault="00505A3C" w:rsidP="00E63232">
      <w:pPr>
        <w:pStyle w:val="PargrafodaLista"/>
        <w:numPr>
          <w:ilvl w:val="0"/>
          <w:numId w:val="10"/>
        </w:numPr>
        <w:tabs>
          <w:tab w:val="left" w:pos="142"/>
        </w:tabs>
        <w:spacing w:after="0"/>
        <w:jc w:val="both"/>
        <w:rPr>
          <w:rFonts w:cstheme="minorHAnsi"/>
        </w:rPr>
      </w:pPr>
      <w:r w:rsidRPr="00821E93">
        <w:rPr>
          <w:rFonts w:cstheme="minorHAnsi"/>
        </w:rPr>
        <w:t xml:space="preserve">O </w:t>
      </w:r>
      <w:r w:rsidR="00A16F10" w:rsidRPr="00821E93">
        <w:rPr>
          <w:rFonts w:cstheme="minorHAnsi"/>
        </w:rPr>
        <w:t xml:space="preserve">presente instrumento trata </w:t>
      </w:r>
      <w:r w:rsidR="008674A2">
        <w:rPr>
          <w:rFonts w:cstheme="minorHAnsi"/>
        </w:rPr>
        <w:t>da prestação dos serviços</w:t>
      </w:r>
      <w:r w:rsidR="005F223E" w:rsidRPr="005F223E">
        <w:t xml:space="preserve"> </w:t>
      </w:r>
      <w:r w:rsidR="005F223E" w:rsidRPr="005F223E">
        <w:rPr>
          <w:rFonts w:cstheme="minorHAnsi"/>
        </w:rPr>
        <w:t>continuados, com disponibilização de mão de obra em regime de dedicação exclusiva</w:t>
      </w:r>
      <w:r w:rsidRPr="00821E93">
        <w:rPr>
          <w:rFonts w:cstheme="minorHAnsi"/>
        </w:rPr>
        <w:t xml:space="preserve">, pela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="00D5615C" w:rsidRPr="00004272">
        <w:rPr>
          <w:rFonts w:cstheme="minorHAnsi"/>
          <w:sz w:val="24"/>
        </w:rPr>
        <w:t xml:space="preserve"> </w:t>
      </w:r>
      <w:r w:rsidRPr="00D5615C">
        <w:rPr>
          <w:rFonts w:cstheme="minorHAnsi"/>
        </w:rPr>
        <w:t xml:space="preserve">à </w:t>
      </w:r>
      <w:r w:rsidR="00D5615C" w:rsidRPr="00004272">
        <w:rPr>
          <w:rFonts w:ascii="Calibri" w:hAnsi="Calibri" w:cs="Tahoma"/>
          <w:smallCaps/>
          <w:sz w:val="24"/>
        </w:rPr>
        <w:t>contratante</w:t>
      </w:r>
      <w:r w:rsidRPr="00821E93">
        <w:rPr>
          <w:rFonts w:cstheme="minorHAnsi"/>
        </w:rPr>
        <w:t xml:space="preserve">, cujo objeto é: </w:t>
      </w:r>
      <w:r w:rsidR="000A0713">
        <w:rPr>
          <w:rFonts w:cstheme="minorHAnsi"/>
        </w:rPr>
        <w:t xml:space="preserve"> </w:t>
      </w:r>
      <w:sdt>
        <w:sdtPr>
          <w:rPr>
            <w:rFonts w:cstheme="minorHAnsi"/>
          </w:rPr>
          <w:alias w:val="Inserir objeto da contratação "/>
          <w:tag w:val="Inserir objeto da contratação "/>
          <w:id w:val="1159891532"/>
          <w:placeholder>
            <w:docPart w:val="BA789D123BC14ABD8C9152DFDC576980"/>
          </w:placeholder>
          <w:showingPlcHdr/>
        </w:sdtPr>
        <w:sdtEndPr/>
        <w:sdtContent>
          <w:r w:rsidR="000A0713" w:rsidRPr="000A0713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="000A0713">
        <w:rPr>
          <w:rFonts w:cstheme="minorHAnsi"/>
        </w:rPr>
        <w:t xml:space="preserve"> </w:t>
      </w:r>
      <w:r w:rsidRPr="00821E93">
        <w:rPr>
          <w:rFonts w:cstheme="minorHAnsi"/>
        </w:rPr>
        <w:t>(“</w:t>
      </w:r>
      <w:r w:rsidR="008674A2">
        <w:rPr>
          <w:rFonts w:cstheme="minorHAnsi"/>
        </w:rPr>
        <w:t>Serviços</w:t>
      </w:r>
      <w:r w:rsidRPr="00821E93">
        <w:rPr>
          <w:rFonts w:cstheme="minorHAnsi"/>
        </w:rPr>
        <w:t>”), que ser</w:t>
      </w:r>
      <w:r w:rsidR="008674A2">
        <w:rPr>
          <w:rFonts w:cstheme="minorHAnsi"/>
        </w:rPr>
        <w:t>ão</w:t>
      </w:r>
      <w:r w:rsidRPr="00821E93">
        <w:rPr>
          <w:rFonts w:cstheme="minorHAnsi"/>
        </w:rPr>
        <w:t xml:space="preserve"> realizado</w:t>
      </w:r>
      <w:r w:rsidR="008674A2">
        <w:rPr>
          <w:rFonts w:cstheme="minorHAnsi"/>
        </w:rPr>
        <w:t>s</w:t>
      </w:r>
      <w:r w:rsidRPr="00821E93">
        <w:rPr>
          <w:rFonts w:cstheme="minorHAnsi"/>
        </w:rPr>
        <w:t xml:space="preserve"> nas condições estabelecidas no Anexo I</w:t>
      </w:r>
      <w:r w:rsidR="00BA052A" w:rsidRPr="00821E93">
        <w:rPr>
          <w:rFonts w:cstheme="minorHAnsi"/>
        </w:rPr>
        <w:t>I</w:t>
      </w:r>
      <w:r w:rsidRPr="00821E93">
        <w:rPr>
          <w:rFonts w:cstheme="minorHAnsi"/>
        </w:rPr>
        <w:t xml:space="preserve"> - Termo de Referência, na(s) seguinte(s) </w:t>
      </w:r>
      <w:r w:rsidR="0059507E" w:rsidRPr="00821E93">
        <w:rPr>
          <w:rFonts w:cstheme="minorHAnsi"/>
        </w:rPr>
        <w:t xml:space="preserve">Unidade(s): </w:t>
      </w:r>
      <w:r w:rsidR="0059507E" w:rsidRPr="00821E93">
        <w:rPr>
          <w:rFonts w:cstheme="minorHAnsi"/>
        </w:rPr>
        <w:fldChar w:fldCharType="begin"/>
      </w:r>
      <w:r w:rsidR="0059507E" w:rsidRPr="00821E93">
        <w:rPr>
          <w:rFonts w:cstheme="minorHAnsi"/>
        </w:rPr>
        <w:instrText xml:space="preserve"> DOCPROPERTY  caRegion  \* MERGEFORMAT </w:instrText>
      </w:r>
      <w:r w:rsidR="0059507E" w:rsidRPr="00821E93">
        <w:rPr>
          <w:rFonts w:cstheme="minorHAnsi"/>
        </w:rPr>
        <w:fldChar w:fldCharType="separate"/>
      </w:r>
      <w:r w:rsidR="007B41C9" w:rsidRPr="00821E93">
        <w:rPr>
          <w:rFonts w:cstheme="minorHAnsi"/>
        </w:rPr>
        <w:t xml:space="preserve"> </w:t>
      </w:r>
      <w:r w:rsidR="0059507E" w:rsidRPr="00821E93">
        <w:rPr>
          <w:rFonts w:cstheme="minorHAnsi"/>
        </w:rPr>
        <w:fldChar w:fldCharType="end"/>
      </w:r>
    </w:p>
    <w:p w14:paraId="4F1764F6" w14:textId="77777777" w:rsidR="008D19B9" w:rsidRDefault="008D19B9" w:rsidP="008D19B9">
      <w:pPr>
        <w:pStyle w:val="PargrafodaLista"/>
        <w:tabs>
          <w:tab w:val="left" w:pos="142"/>
        </w:tabs>
        <w:spacing w:after="0"/>
        <w:ind w:left="218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14:paraId="5A5FA0D1" w14:textId="77777777" w:rsidTr="003F45D2">
        <w:trPr>
          <w:trHeight w:val="269"/>
        </w:trPr>
        <w:tc>
          <w:tcPr>
            <w:tcW w:w="6946" w:type="dxa"/>
            <w:shd w:val="clear" w:color="auto" w:fill="F2F2F2" w:themeFill="background1" w:themeFillShade="F2"/>
          </w:tcPr>
          <w:p w14:paraId="4F891E63" w14:textId="77777777"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segunda - anexos</w:t>
            </w:r>
          </w:p>
        </w:tc>
      </w:tr>
    </w:tbl>
    <w:p w14:paraId="21A95E80" w14:textId="77777777" w:rsidR="00D30A4F" w:rsidRPr="0077518D" w:rsidRDefault="00D30A4F" w:rsidP="00D5615C">
      <w:pPr>
        <w:spacing w:after="0"/>
        <w:jc w:val="both"/>
        <w:rPr>
          <w:rFonts w:cstheme="minorHAnsi"/>
          <w:b/>
          <w:bCs/>
        </w:rPr>
      </w:pPr>
    </w:p>
    <w:p w14:paraId="799B0F8A" w14:textId="77777777" w:rsidR="000C4079" w:rsidRPr="009E6630" w:rsidRDefault="000C4079" w:rsidP="00D2386B">
      <w:pPr>
        <w:pStyle w:val="PargrafodaLista"/>
        <w:numPr>
          <w:ilvl w:val="1"/>
          <w:numId w:val="7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>Os anexos abaixo elencados são partes integrantes deste Contrato, que determinam as condições de execução do objeto contratado e, em caso de conflito entre as disposições de tais instrumentos, será respeitada a ordem de precedência descrita abaixo, sendo certo que este Contrato prevalecerá sobre todos os demais:</w:t>
      </w:r>
    </w:p>
    <w:p w14:paraId="4CB0266E" w14:textId="77777777" w:rsidR="000C4079" w:rsidRDefault="000C4079" w:rsidP="00D5615C">
      <w:pPr>
        <w:spacing w:after="0"/>
        <w:ind w:left="-142"/>
        <w:jc w:val="both"/>
        <w:rPr>
          <w:rFonts w:cstheme="minorHAnsi"/>
          <w:b/>
        </w:rPr>
      </w:pPr>
    </w:p>
    <w:p w14:paraId="1CBF2933" w14:textId="77777777" w:rsidR="000C4079" w:rsidRPr="00004272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 xml:space="preserve">Anexo I – </w:t>
      </w:r>
      <w:r w:rsidR="007B41C9" w:rsidRPr="00004272">
        <w:rPr>
          <w:rFonts w:cstheme="minorHAnsi"/>
        </w:rPr>
        <w:t>Graduação de Infrações Administrativas</w:t>
      </w:r>
      <w:r w:rsidRPr="00004272">
        <w:rPr>
          <w:rFonts w:cstheme="minorHAnsi"/>
        </w:rPr>
        <w:t>;</w:t>
      </w:r>
    </w:p>
    <w:p w14:paraId="6C9C37D5" w14:textId="77777777" w:rsidR="000C4079" w:rsidRPr="00004272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 xml:space="preserve">Anexo II – </w:t>
      </w:r>
      <w:r w:rsidR="007B41C9" w:rsidRPr="00004272">
        <w:rPr>
          <w:rFonts w:cstheme="minorHAnsi"/>
        </w:rPr>
        <w:t>Termo de Referência (“TR”); e</w:t>
      </w:r>
    </w:p>
    <w:p w14:paraId="4016C9F5" w14:textId="77777777" w:rsidR="000C4079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>Anexo III</w:t>
      </w:r>
      <w:r w:rsidRPr="0077518D">
        <w:rPr>
          <w:rFonts w:cstheme="minorHAnsi"/>
          <w:b/>
        </w:rPr>
        <w:t xml:space="preserve"> </w:t>
      </w:r>
      <w:r w:rsidRPr="0077518D">
        <w:rPr>
          <w:rFonts w:cstheme="minorHAnsi"/>
        </w:rPr>
        <w:t xml:space="preserve">– Proposta Comercial da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="00D5615C" w:rsidRPr="00004272">
        <w:rPr>
          <w:rFonts w:cstheme="minorHAnsi"/>
          <w:b/>
          <w:sz w:val="24"/>
        </w:rPr>
        <w:t xml:space="preserve"> </w:t>
      </w:r>
      <w:r w:rsidRPr="0077518D">
        <w:rPr>
          <w:rFonts w:cstheme="minorHAnsi"/>
        </w:rPr>
        <w:t>nº</w:t>
      </w:r>
      <w:r w:rsidR="00F65D0E">
        <w:rPr>
          <w:rFonts w:cstheme="minorHAnsi"/>
        </w:rPr>
        <w:t xml:space="preserve"> </w:t>
      </w:r>
      <w:sdt>
        <w:sdtPr>
          <w:rPr>
            <w:rFonts w:cstheme="minorHAnsi"/>
          </w:rPr>
          <w:alias w:val="Inserir nº da proposta comercial do fornecedor"/>
          <w:tag w:val="Inserir nº da proposta comercial do fornecedor"/>
          <w:id w:val="1611704373"/>
          <w:placeholder>
            <w:docPart w:val="3D931A17009E4CBCBDB703D4866B374B"/>
          </w:placeholder>
          <w:showingPlcHdr/>
        </w:sdtPr>
        <w:sdtEndPr/>
        <w:sdtContent>
          <w:r w:rsidR="00F65D0E" w:rsidRPr="00F65D0E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B742F0">
        <w:rPr>
          <w:rFonts w:cstheme="minorHAnsi"/>
        </w:rPr>
        <w:t>, datada de</w:t>
      </w:r>
      <w:r w:rsidR="00A84C90">
        <w:rPr>
          <w:rFonts w:cstheme="minorHAnsi"/>
        </w:rPr>
        <w:t xml:space="preserve"> </w:t>
      </w:r>
      <w:sdt>
        <w:sdtPr>
          <w:rPr>
            <w:rFonts w:cstheme="minorHAnsi"/>
          </w:rPr>
          <w:alias w:val="Inserir data de emissão da proposta do fornecedor"/>
          <w:tag w:val="Inserir data de emissão da proposta do fornecedor"/>
          <w:id w:val="1678300709"/>
          <w:placeholder>
            <w:docPart w:val="E258E39BA06A419B9C7E56AC46248AED"/>
          </w:placeholder>
          <w:showingPlcHdr/>
        </w:sdtPr>
        <w:sdtEndPr/>
        <w:sdtContent>
          <w:r w:rsidR="00A84C90" w:rsidRPr="00A84C90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B742F0">
        <w:rPr>
          <w:rFonts w:cstheme="minorHAnsi"/>
        </w:rPr>
        <w:t>.</w:t>
      </w:r>
    </w:p>
    <w:p w14:paraId="454EA547" w14:textId="77777777" w:rsidR="000C4079" w:rsidRPr="0077518D" w:rsidRDefault="000C4079" w:rsidP="00D5615C">
      <w:pPr>
        <w:spacing w:after="0"/>
        <w:ind w:left="-142"/>
        <w:jc w:val="both"/>
        <w:rPr>
          <w:rFonts w:cstheme="minorHAnsi"/>
          <w:b/>
          <w:bCs/>
        </w:rPr>
      </w:pPr>
    </w:p>
    <w:p w14:paraId="7527767F" w14:textId="77777777" w:rsidR="000C4079" w:rsidRDefault="000C4079" w:rsidP="00D2386B">
      <w:pPr>
        <w:pStyle w:val="PargrafodaLista"/>
        <w:numPr>
          <w:ilvl w:val="1"/>
          <w:numId w:val="7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 O objeto contratado será executado rigorosamente de acordo com as normas e </w:t>
      </w:r>
      <w:r w:rsidRPr="009E6630">
        <w:rPr>
          <w:rFonts w:eastAsia="Calibri" w:cstheme="minorHAnsi"/>
        </w:rPr>
        <w:t xml:space="preserve">as especificações técnicas </w:t>
      </w:r>
      <w:r w:rsidRPr="009E6630">
        <w:rPr>
          <w:rFonts w:cstheme="minorHAnsi"/>
        </w:rPr>
        <w:t xml:space="preserve">estabelecidas no </w:t>
      </w:r>
      <w:r w:rsidRPr="009E6630">
        <w:rPr>
          <w:rFonts w:cstheme="minorHAnsi"/>
          <w:bCs/>
        </w:rPr>
        <w:t>TR</w:t>
      </w:r>
      <w:r w:rsidRPr="009E6630">
        <w:rPr>
          <w:rFonts w:cstheme="minorHAnsi"/>
        </w:rPr>
        <w:t>.</w:t>
      </w:r>
    </w:p>
    <w:p w14:paraId="05F9E0F3" w14:textId="77777777" w:rsidR="009E6630" w:rsidRDefault="009E6630" w:rsidP="00D5615C">
      <w:pPr>
        <w:pStyle w:val="PargrafodaLista"/>
        <w:tabs>
          <w:tab w:val="left" w:pos="284"/>
        </w:tabs>
        <w:spacing w:after="0"/>
        <w:ind w:left="-142"/>
        <w:jc w:val="both"/>
        <w:rPr>
          <w:rFonts w:cstheme="minorHAnsi"/>
        </w:rPr>
      </w:pPr>
    </w:p>
    <w:p w14:paraId="5E3772AA" w14:textId="77777777" w:rsidR="000C4079" w:rsidRPr="009E6630" w:rsidRDefault="000C4079" w:rsidP="00D2386B">
      <w:pPr>
        <w:pStyle w:val="PargrafodaLista"/>
        <w:numPr>
          <w:ilvl w:val="1"/>
          <w:numId w:val="7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As Partes acordam que as condições deste Contrato e de seus respectivos Anexos I e II supramencionados se sobrepõem àquelas previstas no </w:t>
      </w:r>
      <w:r w:rsidR="00004272" w:rsidRPr="00004272">
        <w:rPr>
          <w:rFonts w:ascii="Calibri" w:hAnsi="Calibri" w:cs="Tahoma"/>
          <w:smallCaps/>
          <w:sz w:val="24"/>
        </w:rPr>
        <w:t>cgf</w:t>
      </w:r>
      <w:r w:rsidRPr="009E6630">
        <w:rPr>
          <w:rFonts w:cstheme="minorHAnsi"/>
        </w:rPr>
        <w:t xml:space="preserve">, no </w:t>
      </w:r>
      <w:r w:rsidR="00004272" w:rsidRPr="00004272">
        <w:rPr>
          <w:rFonts w:cstheme="minorHAnsi"/>
          <w:smallCaps/>
          <w:sz w:val="24"/>
        </w:rPr>
        <w:t>pedido</w:t>
      </w:r>
      <w:r w:rsidR="00004272" w:rsidRPr="00004272">
        <w:rPr>
          <w:rFonts w:cstheme="minorHAnsi"/>
          <w:sz w:val="24"/>
        </w:rPr>
        <w:t xml:space="preserve"> </w:t>
      </w:r>
      <w:r w:rsidRPr="009E6630">
        <w:rPr>
          <w:rFonts w:cstheme="minorHAnsi"/>
        </w:rPr>
        <w:t xml:space="preserve">e nos demais documentos emitidos para o cumprimento do objeto contratado, no que lhe forem conflitantes. </w:t>
      </w:r>
    </w:p>
    <w:p w14:paraId="1036B9EE" w14:textId="77777777" w:rsidR="00434F73" w:rsidRPr="0077518D" w:rsidRDefault="00434F73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14:paraId="51761A5C" w14:textId="77777777" w:rsidTr="003F45D2">
        <w:tc>
          <w:tcPr>
            <w:tcW w:w="6946" w:type="dxa"/>
            <w:shd w:val="clear" w:color="auto" w:fill="F2F2F2" w:themeFill="background1" w:themeFillShade="F2"/>
          </w:tcPr>
          <w:p w14:paraId="1E878E98" w14:textId="77777777"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terceira - prazo de vigência</w:t>
            </w:r>
            <w:r w:rsidRPr="00115262">
              <w:rPr>
                <w:rFonts w:cstheme="minorHAnsi"/>
                <w:b/>
                <w:smallCaps/>
              </w:rPr>
              <w:t xml:space="preserve"> </w:t>
            </w:r>
          </w:p>
        </w:tc>
      </w:tr>
    </w:tbl>
    <w:p w14:paraId="3ADE1DA7" w14:textId="77777777" w:rsidR="00BF5717" w:rsidRDefault="00BF5717" w:rsidP="00D5615C">
      <w:pPr>
        <w:spacing w:after="0"/>
        <w:jc w:val="both"/>
        <w:rPr>
          <w:rFonts w:cstheme="minorHAnsi"/>
          <w:b/>
        </w:rPr>
      </w:pPr>
    </w:p>
    <w:p w14:paraId="76246E86" w14:textId="77777777" w:rsidR="000C4079" w:rsidRDefault="000C4079" w:rsidP="00D2386B">
      <w:pPr>
        <w:pStyle w:val="PargrafodaLista"/>
        <w:numPr>
          <w:ilvl w:val="1"/>
          <w:numId w:val="4"/>
        </w:numPr>
        <w:tabs>
          <w:tab w:val="left" w:pos="284"/>
          <w:tab w:val="left" w:pos="426"/>
        </w:tabs>
        <w:spacing w:after="0"/>
        <w:ind w:left="-142" w:firstLine="0"/>
        <w:jc w:val="both"/>
        <w:rPr>
          <w:rFonts w:ascii="Calibri" w:hAnsi="Calibri" w:cs="Calibri"/>
          <w:b/>
        </w:rPr>
      </w:pPr>
      <w:r w:rsidRPr="00C062A5">
        <w:rPr>
          <w:rFonts w:ascii="Calibri" w:hAnsi="Calibri" w:cs="Calibri"/>
        </w:rPr>
        <w:t>O presente Contrato vigorará a partir da data de assinatura</w:t>
      </w:r>
      <w:r>
        <w:rPr>
          <w:rFonts w:ascii="Calibri" w:hAnsi="Calibri" w:cs="Calibri"/>
        </w:rPr>
        <w:t>,</w:t>
      </w:r>
      <w:r w:rsidRPr="00C062A5">
        <w:rPr>
          <w:rFonts w:ascii="Calibri" w:hAnsi="Calibri" w:cs="Calibri"/>
        </w:rPr>
        <w:t xml:space="preserve"> </w:t>
      </w:r>
      <w:r w:rsidR="00D81B50">
        <w:rPr>
          <w:rFonts w:ascii="Calibri" w:hAnsi="Calibri" w:cs="Calibri"/>
        </w:rPr>
        <w:t>pelo prazo de</w:t>
      </w:r>
      <w:r w:rsidR="007C70A8">
        <w:rPr>
          <w:rFonts w:ascii="Calibri" w:hAnsi="Calibri" w:cs="Calibri"/>
        </w:rPr>
        <w:t xml:space="preserve"> </w:t>
      </w:r>
      <w:r w:rsidR="007C70A8" w:rsidRPr="00CE42E1">
        <w:rPr>
          <w:rFonts w:ascii="Calibri" w:hAnsi="Calibri" w:cs="Calibri"/>
          <w:b/>
        </w:rPr>
        <w:fldChar w:fldCharType="begin"/>
      </w:r>
      <w:r w:rsidR="007C70A8" w:rsidRPr="00CE42E1">
        <w:rPr>
          <w:rFonts w:ascii="Calibri" w:hAnsi="Calibri" w:cs="Calibri"/>
          <w:b/>
        </w:rPr>
        <w:instrText xml:space="preserve"> DOCPROPERTY  cacus_CM7  \* MERGEFORMAT </w:instrText>
      </w:r>
      <w:r w:rsidR="007C70A8" w:rsidRPr="00CE42E1">
        <w:rPr>
          <w:rFonts w:ascii="Calibri" w:hAnsi="Calibri" w:cs="Calibri"/>
          <w:b/>
        </w:rPr>
        <w:fldChar w:fldCharType="separate"/>
      </w:r>
      <w:r w:rsidR="007C70A8" w:rsidRPr="00CE42E1">
        <w:rPr>
          <w:rFonts w:ascii="Calibri" w:hAnsi="Calibri" w:cs="Calibri"/>
          <w:b/>
        </w:rPr>
        <w:t>0</w:t>
      </w:r>
      <w:r w:rsidR="007C70A8" w:rsidRPr="00CE42E1">
        <w:rPr>
          <w:rFonts w:ascii="Calibri" w:hAnsi="Calibri" w:cs="Calibri"/>
          <w:b/>
        </w:rPr>
        <w:fldChar w:fldCharType="end"/>
      </w:r>
      <w:r w:rsidR="007C70A8">
        <w:rPr>
          <w:rFonts w:ascii="Calibri" w:hAnsi="Calibri" w:cs="Calibri"/>
          <w:b/>
        </w:rPr>
        <w:t xml:space="preserve"> meses</w:t>
      </w:r>
      <w:r>
        <w:rPr>
          <w:rFonts w:ascii="Calibri" w:hAnsi="Calibri" w:cs="Calibri"/>
        </w:rPr>
        <w:t xml:space="preserve">, podendo </w:t>
      </w:r>
      <w:r w:rsidRPr="00C062A5">
        <w:rPr>
          <w:rFonts w:ascii="Calibri" w:hAnsi="Calibri" w:cs="Calibri"/>
        </w:rPr>
        <w:t>ser prorrogado mediante a celebração de Termo Aditivo</w:t>
      </w:r>
      <w:r>
        <w:rPr>
          <w:rFonts w:ascii="Calibri" w:hAnsi="Calibri" w:cs="Calibri"/>
        </w:rPr>
        <w:t>, nos termos do</w:t>
      </w:r>
      <w:r>
        <w:rPr>
          <w:rFonts w:ascii="Calibri" w:hAnsi="Calibri" w:cs="Calibri"/>
          <w:iCs/>
        </w:rPr>
        <w:t xml:space="preserve"> RCC</w:t>
      </w:r>
      <w:r w:rsidRPr="00C062A5">
        <w:rPr>
          <w:rFonts w:ascii="Calibri" w:hAnsi="Calibri" w:cs="Calibri"/>
          <w:b/>
        </w:rPr>
        <w:t>.</w:t>
      </w:r>
    </w:p>
    <w:p w14:paraId="6EB1093B" w14:textId="77777777" w:rsidR="000C4079" w:rsidRPr="00C062A5" w:rsidRDefault="000C4079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ascii="Calibri" w:hAnsi="Calibri" w:cs="Calibri"/>
          <w:b/>
        </w:rPr>
      </w:pPr>
    </w:p>
    <w:p w14:paraId="18BC14B2" w14:textId="77777777" w:rsidR="000C4079" w:rsidRPr="00BE6E83" w:rsidRDefault="000C4079" w:rsidP="00D2386B">
      <w:pPr>
        <w:pStyle w:val="PargrafodaLista"/>
        <w:numPr>
          <w:ilvl w:val="2"/>
          <w:numId w:val="4"/>
        </w:numPr>
        <w:tabs>
          <w:tab w:val="left" w:pos="851"/>
        </w:tabs>
        <w:spacing w:after="0"/>
        <w:ind w:left="284" w:firstLine="0"/>
        <w:jc w:val="both"/>
        <w:rPr>
          <w:rFonts w:ascii="Calibri" w:hAnsi="Calibri" w:cs="Calibri"/>
          <w:b/>
        </w:rPr>
      </w:pPr>
      <w:r w:rsidRPr="00BE6E83">
        <w:rPr>
          <w:rFonts w:ascii="Calibri" w:hAnsi="Calibri" w:cs="Calibri"/>
        </w:rPr>
        <w:t xml:space="preserve">O prazo para execução </w:t>
      </w:r>
      <w:r w:rsidR="00C94DBD">
        <w:rPr>
          <w:rFonts w:ascii="Calibri" w:hAnsi="Calibri" w:cs="Calibri"/>
        </w:rPr>
        <w:t>do Fornecimento</w:t>
      </w:r>
      <w:r w:rsidRPr="00BE6E83">
        <w:rPr>
          <w:rFonts w:ascii="Calibri" w:hAnsi="Calibri" w:cs="Calibri"/>
        </w:rPr>
        <w:t xml:space="preserve"> está indicado no TR</w:t>
      </w:r>
      <w:r w:rsidRPr="00BE6E83">
        <w:rPr>
          <w:rFonts w:ascii="Calibri" w:hAnsi="Calibri" w:cs="Calibri"/>
          <w:color w:val="000000"/>
        </w:rPr>
        <w:t>.</w:t>
      </w:r>
    </w:p>
    <w:p w14:paraId="0272B8AD" w14:textId="77777777" w:rsidR="000C4079" w:rsidRPr="00C062A5" w:rsidRDefault="000C4079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ascii="Calibri" w:hAnsi="Calibri" w:cs="Calibri"/>
          <w:b/>
        </w:rPr>
      </w:pPr>
    </w:p>
    <w:p w14:paraId="06236752" w14:textId="77777777" w:rsidR="000C4079" w:rsidRPr="00474387" w:rsidRDefault="000C4079" w:rsidP="00D2386B">
      <w:pPr>
        <w:pStyle w:val="PargrafodaLista"/>
        <w:numPr>
          <w:ilvl w:val="1"/>
          <w:numId w:val="4"/>
        </w:numPr>
        <w:tabs>
          <w:tab w:val="left" w:pos="284"/>
        </w:tabs>
        <w:spacing w:after="0"/>
        <w:ind w:left="-142" w:firstLine="0"/>
        <w:contextualSpacing w:val="0"/>
        <w:jc w:val="both"/>
        <w:rPr>
          <w:rFonts w:ascii="Calibri" w:hAnsi="Calibri" w:cs="Calibri"/>
          <w:b/>
        </w:rPr>
      </w:pPr>
      <w:r w:rsidRPr="00557E0B">
        <w:rPr>
          <w:rFonts w:ascii="Calibri" w:hAnsi="Calibri" w:cs="Calibri"/>
          <w:color w:val="000000"/>
        </w:rPr>
        <w:t>Eventual prorrogação do prazo de vigência do Contrato somente será admitida por necessidade de alteração das especificações</w:t>
      </w:r>
      <w:r w:rsidR="00C94DBD">
        <w:rPr>
          <w:rFonts w:ascii="Calibri" w:hAnsi="Calibri" w:cs="Calibri"/>
          <w:color w:val="000000"/>
        </w:rPr>
        <w:t xml:space="preserve"> do</w:t>
      </w:r>
      <w:r>
        <w:rPr>
          <w:rFonts w:ascii="Calibri" w:hAnsi="Calibri" w:cs="Calibri"/>
          <w:color w:val="000000"/>
        </w:rPr>
        <w:t xml:space="preserve"> </w:t>
      </w:r>
      <w:r w:rsidR="00C94DBD">
        <w:rPr>
          <w:rFonts w:ascii="Calibri" w:hAnsi="Calibri" w:cs="Calibri"/>
        </w:rPr>
        <w:t>Fornecimento</w:t>
      </w:r>
      <w:r>
        <w:rPr>
          <w:rFonts w:ascii="Calibri" w:hAnsi="Calibri" w:cs="Calibri"/>
          <w:color w:val="000000"/>
        </w:rPr>
        <w:t>,</w:t>
      </w:r>
      <w:r w:rsidRPr="00557E0B">
        <w:rPr>
          <w:rFonts w:ascii="Calibri" w:hAnsi="Calibri" w:cs="Calibri"/>
          <w:color w:val="000000"/>
        </w:rPr>
        <w:t xml:space="preserve"> para melhor adequação técnica aos objetivos da contratação, a</w:t>
      </w:r>
      <w:r>
        <w:rPr>
          <w:rFonts w:ascii="Calibri" w:hAnsi="Calibri" w:cs="Calibri"/>
          <w:color w:val="000000"/>
        </w:rPr>
        <w:t>, mediante</w:t>
      </w:r>
      <w:r w:rsidRPr="00557E0B">
        <w:rPr>
          <w:rFonts w:ascii="Calibri" w:hAnsi="Calibri" w:cs="Calibri"/>
          <w:color w:val="000000"/>
        </w:rPr>
        <w:t xml:space="preserve"> pedido</w:t>
      </w:r>
      <w:r>
        <w:rPr>
          <w:rFonts w:ascii="Calibri" w:hAnsi="Calibri" w:cs="Calibri"/>
          <w:color w:val="000000"/>
        </w:rPr>
        <w:t xml:space="preserve"> ou aprovação expressa</w:t>
      </w:r>
      <w:r w:rsidRPr="00557E0B">
        <w:rPr>
          <w:rFonts w:ascii="Calibri" w:hAnsi="Calibri" w:cs="Calibri"/>
          <w:color w:val="000000"/>
        </w:rPr>
        <w:t xml:space="preserve"> da </w:t>
      </w:r>
      <w:r w:rsidR="00D5615C" w:rsidRPr="00004272">
        <w:rPr>
          <w:rFonts w:ascii="Calibri" w:hAnsi="Calibri" w:cs="Tahoma"/>
          <w:smallCaps/>
          <w:sz w:val="24"/>
        </w:rPr>
        <w:t>contratante</w:t>
      </w:r>
      <w:r w:rsidRPr="00D5615C">
        <w:rPr>
          <w:rFonts w:ascii="Calibri" w:hAnsi="Calibri" w:cs="Tahoma"/>
          <w:smallCaps/>
        </w:rPr>
        <w:t>,</w:t>
      </w:r>
      <w:r w:rsidRPr="00557E0B">
        <w:rPr>
          <w:rFonts w:ascii="Calibri" w:hAnsi="Calibri" w:cs="Calibri"/>
          <w:color w:val="000000"/>
        </w:rPr>
        <w:t xml:space="preserve"> </w:t>
      </w:r>
      <w:r w:rsidRPr="00C062A5">
        <w:rPr>
          <w:rFonts w:ascii="Calibri" w:hAnsi="Calibri" w:cs="Calibri"/>
          <w:color w:val="000000"/>
        </w:rPr>
        <w:t xml:space="preserve">com ao menos 30 (trinta) dias de antecedência </w:t>
      </w:r>
      <w:r>
        <w:rPr>
          <w:rFonts w:ascii="Calibri" w:hAnsi="Calibri" w:cs="Calibri"/>
          <w:color w:val="000000"/>
        </w:rPr>
        <w:t>da data de té</w:t>
      </w:r>
      <w:r w:rsidRPr="00C062A5">
        <w:rPr>
          <w:rFonts w:ascii="Calibri" w:hAnsi="Calibri" w:cs="Calibri"/>
          <w:color w:val="000000"/>
        </w:rPr>
        <w:t>rmino originalmente prevista</w:t>
      </w:r>
      <w:r>
        <w:rPr>
          <w:rFonts w:ascii="Calibri" w:hAnsi="Calibri" w:cs="Calibri"/>
          <w:color w:val="000000"/>
        </w:rPr>
        <w:t>,</w:t>
      </w:r>
      <w:r w:rsidRPr="00557E0B">
        <w:rPr>
          <w:rFonts w:ascii="Calibri" w:hAnsi="Calibri" w:cs="Calibri"/>
          <w:color w:val="000000"/>
        </w:rPr>
        <w:t xml:space="preserve"> desde que não decorrentes de erros ou omissões por parte </w:t>
      </w:r>
      <w:r>
        <w:rPr>
          <w:rFonts w:ascii="Calibri" w:hAnsi="Calibri" w:cs="Calibri"/>
          <w:color w:val="000000"/>
        </w:rPr>
        <w:t xml:space="preserve">da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Pr="00D5615C">
        <w:rPr>
          <w:rFonts w:ascii="Calibri" w:hAnsi="Calibri" w:cs="Tahoma"/>
          <w:smallCaps/>
        </w:rPr>
        <w:t>.</w:t>
      </w:r>
      <w:r w:rsidRPr="00C57F74">
        <w:rPr>
          <w:rFonts w:ascii="Calibri" w:hAnsi="Calibri" w:cs="Calibri"/>
          <w:color w:val="000000"/>
        </w:rPr>
        <w:t xml:space="preserve"> </w:t>
      </w:r>
    </w:p>
    <w:p w14:paraId="173F5730" w14:textId="77777777" w:rsidR="004560DD" w:rsidRPr="0077518D" w:rsidRDefault="004560DD" w:rsidP="00D5615C">
      <w:pPr>
        <w:spacing w:after="0"/>
        <w:jc w:val="both"/>
        <w:rPr>
          <w:rFonts w:cstheme="minorHAnsi"/>
          <w:b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72C49" w:rsidRPr="0077518D" w14:paraId="520F6B84" w14:textId="77777777" w:rsidTr="003F45D2">
        <w:tc>
          <w:tcPr>
            <w:tcW w:w="6946" w:type="dxa"/>
            <w:shd w:val="clear" w:color="auto" w:fill="F2F2F2" w:themeFill="background1" w:themeFillShade="F2"/>
          </w:tcPr>
          <w:p w14:paraId="74007EDA" w14:textId="77777777" w:rsidR="00D72C49" w:rsidRPr="00115262" w:rsidRDefault="00115262" w:rsidP="00004272">
            <w:pPr>
              <w:spacing w:line="276" w:lineRule="auto"/>
              <w:ind w:left="1451"/>
              <w:rPr>
                <w:rFonts w:eastAsia="Calibri"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quarta - obrigações das partes</w:t>
            </w:r>
          </w:p>
        </w:tc>
      </w:tr>
    </w:tbl>
    <w:p w14:paraId="349C81FE" w14:textId="77777777" w:rsidR="00BF5717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</w:rPr>
      </w:pPr>
    </w:p>
    <w:p w14:paraId="7333BB59" w14:textId="77777777" w:rsidR="00BF5717" w:rsidRPr="009E6630" w:rsidRDefault="00BF5717" w:rsidP="00D2386B">
      <w:pPr>
        <w:pStyle w:val="PargrafodaLista"/>
        <w:numPr>
          <w:ilvl w:val="0"/>
          <w:numId w:val="4"/>
        </w:numPr>
        <w:tabs>
          <w:tab w:val="left" w:pos="426"/>
        </w:tabs>
        <w:spacing w:after="0"/>
        <w:ind w:left="142" w:hanging="284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>Além das obrigações estipuladas n</w:t>
      </w:r>
      <w:r w:rsidR="000C4079" w:rsidRPr="009E6630">
        <w:rPr>
          <w:rFonts w:eastAsia="Calibri" w:cstheme="minorHAnsi"/>
        </w:rPr>
        <w:t>o</w:t>
      </w:r>
      <w:r w:rsidR="009E6630" w:rsidRPr="009E6630">
        <w:rPr>
          <w:rFonts w:eastAsia="Calibri" w:cstheme="minorHAnsi"/>
        </w:rPr>
        <w:t xml:space="preserve"> </w:t>
      </w:r>
      <w:r w:rsidR="003D4172" w:rsidRPr="003D4172">
        <w:rPr>
          <w:rFonts w:ascii="Calibri" w:hAnsi="Calibri" w:cs="Tahoma"/>
          <w:smallCaps/>
          <w:sz w:val="24"/>
        </w:rPr>
        <w:t>cgf</w:t>
      </w:r>
      <w:r w:rsidR="009E6630" w:rsidRPr="009E6630">
        <w:rPr>
          <w:rFonts w:eastAsia="Calibri" w:cstheme="minorHAnsi"/>
        </w:rPr>
        <w:t xml:space="preserve"> e no</w:t>
      </w:r>
      <w:r w:rsidR="000C4079" w:rsidRPr="009E6630">
        <w:rPr>
          <w:rFonts w:eastAsia="Calibri" w:cstheme="minorHAnsi"/>
        </w:rPr>
        <w:t xml:space="preserve"> </w:t>
      </w:r>
      <w:proofErr w:type="spellStart"/>
      <w:r w:rsidR="003D4172" w:rsidRPr="003D4172">
        <w:rPr>
          <w:rFonts w:ascii="Calibri" w:hAnsi="Calibri" w:cs="Tahoma"/>
          <w:smallCaps/>
          <w:sz w:val="24"/>
        </w:rPr>
        <w:t>tr</w:t>
      </w:r>
      <w:proofErr w:type="spellEnd"/>
      <w:r w:rsidR="000C4079" w:rsidRPr="009E6630">
        <w:rPr>
          <w:rFonts w:eastAsia="Calibri" w:cstheme="minorHAnsi"/>
        </w:rPr>
        <w:t>,</w:t>
      </w:r>
      <w:r w:rsidRPr="009E6630">
        <w:rPr>
          <w:rFonts w:eastAsia="Calibri" w:cstheme="minorHAnsi"/>
        </w:rPr>
        <w:t xml:space="preserve"> são </w:t>
      </w:r>
      <w:r w:rsidR="009E6630">
        <w:rPr>
          <w:rFonts w:eastAsia="Calibri" w:cstheme="minorHAnsi"/>
        </w:rPr>
        <w:t>deveres</w:t>
      </w:r>
      <w:r w:rsidRPr="009E6630">
        <w:rPr>
          <w:rFonts w:eastAsia="Calibri" w:cstheme="minorHAnsi"/>
        </w:rPr>
        <w:t xml:space="preserve"> legais das Partes:</w:t>
      </w:r>
    </w:p>
    <w:p w14:paraId="22A72983" w14:textId="77777777" w:rsidR="00BF5717" w:rsidRPr="00BF5717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01F05AE3" w14:textId="77777777" w:rsidR="00BF5717" w:rsidRPr="00D5615C" w:rsidRDefault="00BF5717" w:rsidP="00D5615C">
      <w:pPr>
        <w:tabs>
          <w:tab w:val="left" w:pos="426"/>
        </w:tabs>
        <w:spacing w:after="0"/>
        <w:jc w:val="both"/>
        <w:rPr>
          <w:rFonts w:ascii="Calibri" w:hAnsi="Calibri" w:cs="Tahoma"/>
          <w:smallCaps/>
        </w:rPr>
      </w:pPr>
      <w:r w:rsidRPr="00D5615C">
        <w:rPr>
          <w:rFonts w:ascii="Calibri" w:hAnsi="Calibri" w:cs="Tahoma"/>
          <w:smallCaps/>
        </w:rPr>
        <w:t xml:space="preserve">I –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D5615C">
        <w:rPr>
          <w:rFonts w:ascii="Calibri" w:hAnsi="Calibri" w:cs="Tahoma"/>
          <w:smallCaps/>
        </w:rPr>
        <w:t>:</w:t>
      </w:r>
    </w:p>
    <w:p w14:paraId="7CDB7733" w14:textId="77777777" w:rsidR="000C4079" w:rsidRDefault="000C4079" w:rsidP="00D5615C">
      <w:pPr>
        <w:tabs>
          <w:tab w:val="left" w:pos="284"/>
        </w:tabs>
        <w:spacing w:after="0"/>
        <w:jc w:val="both"/>
        <w:rPr>
          <w:rFonts w:eastAsia="Calibri" w:cstheme="minorHAnsi"/>
          <w:b/>
          <w:highlight w:val="yellow"/>
        </w:rPr>
      </w:pPr>
    </w:p>
    <w:p w14:paraId="0A78DD56" w14:textId="77777777" w:rsidR="005F223E" w:rsidRPr="00FF4E9D" w:rsidRDefault="005F223E" w:rsidP="005F223E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alibri" w:hAnsi="Calibri" w:cs="Calibri"/>
        </w:rPr>
      </w:pPr>
      <w:r w:rsidRPr="00FF4E9D">
        <w:rPr>
          <w:rFonts w:ascii="Calibri" w:hAnsi="Calibri" w:cs="Calibri"/>
        </w:rPr>
        <w:t xml:space="preserve">Relacionar-se com a </w:t>
      </w:r>
      <w:r w:rsidRPr="00FF4E9D">
        <w:rPr>
          <w:rFonts w:ascii="Calibri" w:hAnsi="Calibri" w:cs="Tahoma"/>
          <w:smallCaps/>
          <w:sz w:val="24"/>
        </w:rPr>
        <w:t>contratada</w:t>
      </w:r>
      <w:r w:rsidRPr="00FF4E9D">
        <w:rPr>
          <w:rFonts w:ascii="Calibri" w:hAnsi="Calibri" w:cs="Calibri"/>
        </w:rPr>
        <w:t xml:space="preserve"> por meio do preposto por ela indicado;</w:t>
      </w:r>
    </w:p>
    <w:p w14:paraId="59CFF5BF" w14:textId="77777777" w:rsidR="005F223E" w:rsidRPr="00FF4E9D" w:rsidRDefault="005F223E" w:rsidP="005F223E">
      <w:pPr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libri" w:hAnsi="Calibri" w:cs="Calibri"/>
        </w:rPr>
      </w:pPr>
      <w:r w:rsidRPr="00FF4E9D">
        <w:rPr>
          <w:rFonts w:ascii="Calibri" w:hAnsi="Calibri" w:cs="Calibri"/>
        </w:rPr>
        <w:lastRenderedPageBreak/>
        <w:t>Promover reunião antes do início dos Serviços, para alinhamento de procedimentos administrativos e de segurança;</w:t>
      </w:r>
    </w:p>
    <w:p w14:paraId="1A13817F" w14:textId="77777777" w:rsidR="005F223E" w:rsidRPr="00FF4E9D" w:rsidRDefault="005F223E" w:rsidP="005F223E">
      <w:pPr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libri" w:hAnsi="Calibri" w:cs="Calibri"/>
        </w:rPr>
      </w:pPr>
      <w:r w:rsidRPr="00FF4E9D">
        <w:rPr>
          <w:rFonts w:ascii="Calibri" w:hAnsi="Calibri" w:cs="Calibri"/>
        </w:rPr>
        <w:t xml:space="preserve"> Permitir acesso restrito dos empregados da </w:t>
      </w:r>
      <w:r w:rsidRPr="00FF4E9D">
        <w:rPr>
          <w:rFonts w:ascii="Calibri" w:hAnsi="Calibri" w:cs="Tahoma"/>
          <w:smallCaps/>
          <w:sz w:val="24"/>
        </w:rPr>
        <w:t>contratada</w:t>
      </w:r>
      <w:r w:rsidRPr="00FF4E9D">
        <w:rPr>
          <w:rFonts w:ascii="Calibri" w:hAnsi="Calibri" w:cs="Calibri"/>
        </w:rPr>
        <w:t xml:space="preserve"> nas suas dependências, exclusivamente aos locais de execução dos Serviços, banheiros e refeitório, sempre que se fizer necessário, desde que estejam uniformizados e com crachá de identificação; e</w:t>
      </w:r>
    </w:p>
    <w:p w14:paraId="795BA832" w14:textId="77777777" w:rsidR="005F223E" w:rsidRPr="005F223E" w:rsidRDefault="005F223E" w:rsidP="00D2386B">
      <w:pPr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libri" w:hAnsi="Calibri" w:cs="Calibri"/>
        </w:rPr>
      </w:pPr>
      <w:r w:rsidRPr="005F223E">
        <w:rPr>
          <w:rFonts w:ascii="Calibri" w:hAnsi="Calibri" w:cs="Calibri"/>
        </w:rPr>
        <w:t xml:space="preserve">Proceder vistoria nos locais nos quais os Serviços serão realizados, por meio da Fiscalização do Contrato, cientificando a </w:t>
      </w:r>
      <w:r w:rsidRPr="00004272">
        <w:rPr>
          <w:rFonts w:ascii="Calibri" w:hAnsi="Calibri" w:cs="Tahoma"/>
          <w:smallCaps/>
          <w:sz w:val="24"/>
        </w:rPr>
        <w:t>contratada</w:t>
      </w:r>
      <w:r w:rsidRPr="005F223E">
        <w:rPr>
          <w:rFonts w:ascii="Calibri" w:hAnsi="Calibri" w:cs="Calibri"/>
        </w:rPr>
        <w:t xml:space="preserve"> e determinando a imediata regularização das falhas detectadas.</w:t>
      </w:r>
    </w:p>
    <w:p w14:paraId="4C5075CF" w14:textId="77777777" w:rsidR="00BF5717" w:rsidRPr="00F55A1D" w:rsidRDefault="00BF5717" w:rsidP="005F223E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45C4528D" w14:textId="77777777" w:rsidR="00D72C49" w:rsidRPr="00D5615C" w:rsidRDefault="00BF5717" w:rsidP="00D5615C">
      <w:pPr>
        <w:tabs>
          <w:tab w:val="left" w:pos="426"/>
        </w:tabs>
        <w:spacing w:after="0"/>
        <w:jc w:val="both"/>
        <w:rPr>
          <w:rFonts w:ascii="Calibri" w:hAnsi="Calibri" w:cs="Tahoma"/>
          <w:smallCaps/>
        </w:rPr>
      </w:pPr>
      <w:r w:rsidRPr="00D5615C">
        <w:rPr>
          <w:rFonts w:ascii="Calibri" w:hAnsi="Calibri" w:cs="Tahoma"/>
          <w:smallCaps/>
        </w:rPr>
        <w:t xml:space="preserve">II –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D5615C">
        <w:rPr>
          <w:rFonts w:ascii="Calibri" w:hAnsi="Calibri" w:cs="Tahoma"/>
          <w:smallCaps/>
        </w:rPr>
        <w:t>:</w:t>
      </w:r>
    </w:p>
    <w:p w14:paraId="179FC896" w14:textId="77777777" w:rsidR="00AE08D7" w:rsidRDefault="00AE08D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67DEE267" w14:textId="77777777" w:rsidR="005F223E" w:rsidRPr="00FF4E9D" w:rsidRDefault="005F223E" w:rsidP="005F223E">
      <w:pPr>
        <w:numPr>
          <w:ilvl w:val="0"/>
          <w:numId w:val="6"/>
        </w:numPr>
        <w:spacing w:after="0"/>
        <w:ind w:left="426" w:hanging="426"/>
        <w:jc w:val="both"/>
        <w:rPr>
          <w:rFonts w:ascii="Calibri" w:hAnsi="Calibri" w:cs="Calibri"/>
          <w:b/>
        </w:rPr>
      </w:pPr>
      <w:r w:rsidRPr="00FF4E9D">
        <w:rPr>
          <w:rFonts w:ascii="Calibri" w:hAnsi="Calibri" w:cs="Calibri"/>
        </w:rPr>
        <w:t>Nomear, por escrito</w:t>
      </w:r>
      <w:r w:rsidRPr="00FF4E9D">
        <w:rPr>
          <w:rFonts w:ascii="Calibri" w:hAnsi="Calibri" w:cs="Calibri"/>
          <w:b/>
        </w:rPr>
        <w:t>,</w:t>
      </w:r>
      <w:r w:rsidRPr="00FF4E9D">
        <w:rPr>
          <w:rFonts w:ascii="Calibri" w:hAnsi="Calibri" w:cs="Calibri"/>
        </w:rPr>
        <w:t xml:space="preserve"> o preposto que será o ponto focal do Contrato;</w:t>
      </w:r>
    </w:p>
    <w:p w14:paraId="6CA0874C" w14:textId="77777777" w:rsidR="005F223E" w:rsidRPr="00FF4E9D" w:rsidRDefault="005F223E" w:rsidP="005F223E">
      <w:pPr>
        <w:numPr>
          <w:ilvl w:val="0"/>
          <w:numId w:val="6"/>
        </w:numPr>
        <w:spacing w:after="0"/>
        <w:ind w:left="426" w:hanging="426"/>
        <w:jc w:val="both"/>
        <w:rPr>
          <w:rFonts w:ascii="Calibri" w:hAnsi="Calibri" w:cs="Calibri"/>
        </w:rPr>
      </w:pPr>
      <w:r w:rsidRPr="00FF4E9D">
        <w:rPr>
          <w:rFonts w:ascii="Calibri" w:hAnsi="Calibri" w:cs="Calibri"/>
        </w:rPr>
        <w:t xml:space="preserve">Participar dos Diálogos de segurança e demais eventos realizados pela </w:t>
      </w:r>
      <w:r w:rsidRPr="00FF4E9D">
        <w:rPr>
          <w:rFonts w:ascii="Calibri" w:hAnsi="Calibri" w:cs="Tahoma"/>
          <w:smallCaps/>
          <w:sz w:val="24"/>
        </w:rPr>
        <w:t>contratante</w:t>
      </w:r>
      <w:r w:rsidRPr="00FF4E9D">
        <w:rPr>
          <w:rFonts w:ascii="Calibri" w:hAnsi="Calibri" w:cs="Calibri"/>
        </w:rPr>
        <w:t>, quando convocada;</w:t>
      </w:r>
    </w:p>
    <w:p w14:paraId="65734E71" w14:textId="77777777" w:rsidR="005F223E" w:rsidRPr="00FF4E9D" w:rsidRDefault="005F223E" w:rsidP="005F223E">
      <w:pPr>
        <w:numPr>
          <w:ilvl w:val="0"/>
          <w:numId w:val="6"/>
        </w:numPr>
        <w:spacing w:after="0"/>
        <w:ind w:left="426" w:hanging="426"/>
        <w:jc w:val="both"/>
        <w:rPr>
          <w:rFonts w:ascii="Calibri" w:hAnsi="Calibri" w:cs="Calibri"/>
        </w:rPr>
      </w:pPr>
      <w:r w:rsidRPr="00FF4E9D">
        <w:rPr>
          <w:rFonts w:ascii="Calibri" w:hAnsi="Calibri" w:cs="Calibri"/>
        </w:rPr>
        <w:t>Realizar diligentemente os Serviços e refazer ou corrigir, por sua conta, as atividades executadas com erros ou imperfeições técnicas, bem como substituir materiais e/ou equipamentos que estejam em desacordo com o disposto no TR, ou que sejam danificados durante a prestação dos Serviços;</w:t>
      </w:r>
    </w:p>
    <w:p w14:paraId="13952B2E" w14:textId="77777777" w:rsidR="005F223E" w:rsidRPr="00FF4E9D" w:rsidRDefault="005F223E" w:rsidP="005F223E">
      <w:pPr>
        <w:numPr>
          <w:ilvl w:val="0"/>
          <w:numId w:val="6"/>
        </w:numPr>
        <w:spacing w:after="0"/>
        <w:ind w:left="426" w:hanging="426"/>
        <w:jc w:val="both"/>
        <w:rPr>
          <w:rFonts w:ascii="Calibri" w:hAnsi="Calibri" w:cs="Calibri"/>
        </w:rPr>
      </w:pPr>
      <w:r w:rsidRPr="00FF4E9D">
        <w:rPr>
          <w:rFonts w:ascii="Calibri" w:hAnsi="Calibri" w:cs="Calibri"/>
        </w:rPr>
        <w:t xml:space="preserve">Comunicar à </w:t>
      </w:r>
      <w:r w:rsidRPr="00FF4E9D">
        <w:rPr>
          <w:rFonts w:ascii="Calibri" w:hAnsi="Calibri" w:cs="Tahoma"/>
          <w:smallCaps/>
          <w:sz w:val="24"/>
        </w:rPr>
        <w:t>contratante</w:t>
      </w:r>
      <w:r w:rsidRPr="00FF4E9D">
        <w:rPr>
          <w:rFonts w:ascii="Calibri" w:hAnsi="Calibri" w:cs="Calibri"/>
        </w:rPr>
        <w:t xml:space="preserve"> toda e qualquer irregularidade observada durante a execução dos Serviços;</w:t>
      </w:r>
    </w:p>
    <w:p w14:paraId="5CA64D4A" w14:textId="77777777" w:rsidR="005F223E" w:rsidRPr="00FF4E9D" w:rsidRDefault="005F223E" w:rsidP="005F223E">
      <w:pPr>
        <w:numPr>
          <w:ilvl w:val="0"/>
          <w:numId w:val="6"/>
        </w:numPr>
        <w:spacing w:after="0"/>
        <w:ind w:left="426" w:hanging="426"/>
        <w:jc w:val="both"/>
        <w:rPr>
          <w:rFonts w:ascii="Calibri" w:hAnsi="Calibri" w:cs="Calibri"/>
          <w:b/>
        </w:rPr>
      </w:pPr>
      <w:r w:rsidRPr="00FF4E9D">
        <w:rPr>
          <w:rFonts w:ascii="Calibri" w:hAnsi="Calibri" w:cs="Calibri"/>
        </w:rPr>
        <w:t xml:space="preserve">Se a execução dos Serviços exigir serviço, material ou equipamento que não tenha sido expressamente incluído neste Contrato, mas que seja necessário para a sua perfeita execução e esteja vinculado às responsabilidades da </w:t>
      </w:r>
      <w:r w:rsidRPr="00FF4E9D">
        <w:rPr>
          <w:rFonts w:ascii="Calibri" w:hAnsi="Calibri" w:cs="Tahoma"/>
          <w:smallCaps/>
          <w:sz w:val="24"/>
        </w:rPr>
        <w:t>contratada</w:t>
      </w:r>
      <w:r w:rsidRPr="00FF4E9D">
        <w:rPr>
          <w:rFonts w:ascii="Calibri" w:hAnsi="Calibri" w:cs="Calibri"/>
        </w:rPr>
        <w:t>, sua complementação será de sua total responsabilidade, que deverá arcar com todos os custos correlatos, considerando a natureza de serviços a preço fixo, sem prejuízo do dever de observar as garantias enunciadas neste Contrato, na prestação do serviço adicional ou aquisição de material e/ou equipamento; e</w:t>
      </w:r>
    </w:p>
    <w:p w14:paraId="72EFF7F5" w14:textId="77777777" w:rsidR="005F223E" w:rsidRPr="005F223E" w:rsidRDefault="005F223E" w:rsidP="00D2386B">
      <w:pPr>
        <w:numPr>
          <w:ilvl w:val="0"/>
          <w:numId w:val="6"/>
        </w:numPr>
        <w:spacing w:after="0"/>
        <w:ind w:left="426" w:hanging="426"/>
        <w:jc w:val="both"/>
        <w:rPr>
          <w:rFonts w:ascii="Calibri" w:hAnsi="Calibri" w:cs="Calibri"/>
        </w:rPr>
      </w:pPr>
      <w:r w:rsidRPr="005F223E">
        <w:rPr>
          <w:rFonts w:ascii="Calibri" w:hAnsi="Calibri" w:cs="Calibri"/>
        </w:rPr>
        <w:t xml:space="preserve">Quando aplicável, a </w:t>
      </w:r>
      <w:r w:rsidRPr="003D4172">
        <w:rPr>
          <w:rFonts w:ascii="Calibri" w:hAnsi="Calibri" w:cs="Tahoma"/>
          <w:smallCaps/>
          <w:sz w:val="24"/>
        </w:rPr>
        <w:t>contratante</w:t>
      </w:r>
      <w:r w:rsidRPr="005F223E">
        <w:rPr>
          <w:rFonts w:ascii="Calibri" w:hAnsi="Calibri" w:cs="Calibri"/>
        </w:rPr>
        <w:t xml:space="preserve"> irá conferir os materiais recebidos, avaliando suas condições físicas, padrões de qualidade e acabamento. Caso estas condições estejam em desacordo com as especificações técnicas indicadas pela </w:t>
      </w:r>
      <w:r w:rsidRPr="003D4172">
        <w:rPr>
          <w:rFonts w:ascii="Calibri" w:hAnsi="Calibri" w:cs="Tahoma"/>
          <w:smallCaps/>
          <w:sz w:val="24"/>
        </w:rPr>
        <w:t>contratante</w:t>
      </w:r>
      <w:r w:rsidRPr="005F223E">
        <w:rPr>
          <w:rFonts w:ascii="Calibri" w:hAnsi="Calibri" w:cs="Calibri"/>
        </w:rPr>
        <w:t xml:space="preserve">, a remessa será recusada, devendo ser substituída pela </w:t>
      </w:r>
      <w:r w:rsidRPr="00004272">
        <w:rPr>
          <w:rFonts w:ascii="Calibri" w:hAnsi="Calibri" w:cs="Tahoma"/>
          <w:smallCaps/>
          <w:sz w:val="24"/>
        </w:rPr>
        <w:t>contratada</w:t>
      </w:r>
      <w:r w:rsidRPr="005F223E">
        <w:rPr>
          <w:rFonts w:ascii="Calibri" w:hAnsi="Calibri" w:cs="Calibri"/>
        </w:rPr>
        <w:t xml:space="preserve">, sem ônus à </w:t>
      </w:r>
      <w:r w:rsidRPr="003D4172">
        <w:rPr>
          <w:rFonts w:ascii="Calibri" w:hAnsi="Calibri" w:cs="Tahoma"/>
          <w:smallCaps/>
          <w:sz w:val="24"/>
        </w:rPr>
        <w:t>contratante</w:t>
      </w:r>
      <w:r w:rsidRPr="005F223E">
        <w:rPr>
          <w:rFonts w:ascii="Calibri" w:hAnsi="Calibri" w:cs="Calibri"/>
        </w:rPr>
        <w:t>.</w:t>
      </w:r>
    </w:p>
    <w:p w14:paraId="7B08574E" w14:textId="77777777" w:rsidR="000C4079" w:rsidRPr="007A365E" w:rsidRDefault="000C4079" w:rsidP="00D5615C">
      <w:pPr>
        <w:spacing w:after="0"/>
        <w:ind w:left="426" w:hanging="426"/>
        <w:jc w:val="both"/>
        <w:rPr>
          <w:rFonts w:ascii="Calibri" w:hAnsi="Calibri" w:cs="Tahoma"/>
          <w:b/>
          <w:color w:val="000000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BF5717" w:rsidRPr="0077518D" w14:paraId="4593DAD0" w14:textId="77777777" w:rsidTr="003F45D2">
        <w:tc>
          <w:tcPr>
            <w:tcW w:w="6946" w:type="dxa"/>
            <w:shd w:val="clear" w:color="auto" w:fill="F2F2F2" w:themeFill="background1" w:themeFillShade="F2"/>
          </w:tcPr>
          <w:p w14:paraId="0A0A3B5B" w14:textId="77777777" w:rsidR="00BF5717" w:rsidRPr="00115262" w:rsidRDefault="00115262" w:rsidP="00D5615C">
            <w:pPr>
              <w:spacing w:line="276" w:lineRule="auto"/>
              <w:ind w:left="1451"/>
              <w:rPr>
                <w:rFonts w:eastAsia="Calibri"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quinta – preço e pagamento</w:t>
            </w:r>
          </w:p>
        </w:tc>
      </w:tr>
    </w:tbl>
    <w:p w14:paraId="543E45B6" w14:textId="77777777" w:rsidR="00BF5717" w:rsidRPr="0077518D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74054363" w14:textId="77777777" w:rsidR="00F55A1D" w:rsidRPr="009E6630" w:rsidRDefault="00F55A1D" w:rsidP="00D2386B">
      <w:pPr>
        <w:pStyle w:val="PargrafodaLista"/>
        <w:numPr>
          <w:ilvl w:val="1"/>
          <w:numId w:val="9"/>
        </w:numPr>
        <w:tabs>
          <w:tab w:val="left" w:pos="142"/>
          <w:tab w:val="left" w:pos="284"/>
        </w:tabs>
        <w:spacing w:after="0"/>
        <w:ind w:left="-142" w:firstLine="0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 xml:space="preserve">Em contrapartida à execução </w:t>
      </w:r>
      <w:r w:rsidR="000F0AB8" w:rsidRPr="00287D9E">
        <w:rPr>
          <w:rFonts w:eastAsia="Calibri" w:cstheme="minorHAnsi"/>
        </w:rPr>
        <w:t>dos Serviços</w:t>
      </w:r>
      <w:r w:rsidRPr="009E6630">
        <w:rPr>
          <w:rFonts w:eastAsia="Calibri" w:cstheme="minorHAnsi"/>
        </w:rPr>
        <w:t xml:space="preserve">, a </w:t>
      </w:r>
      <w:r w:rsidR="00D5615C" w:rsidRPr="003D4172">
        <w:rPr>
          <w:rFonts w:ascii="Calibri" w:hAnsi="Calibri" w:cs="Tahoma"/>
          <w:smallCaps/>
          <w:sz w:val="24"/>
        </w:rPr>
        <w:t xml:space="preserve">contratante </w:t>
      </w:r>
      <w:r w:rsidRPr="009E6630">
        <w:rPr>
          <w:rFonts w:eastAsia="Calibri" w:cstheme="minorHAnsi"/>
        </w:rPr>
        <w:t xml:space="preserve">pagará à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eastAsia="Calibri" w:cstheme="minorHAnsi"/>
          <w:sz w:val="24"/>
        </w:rPr>
        <w:t xml:space="preserve"> </w:t>
      </w:r>
      <w:r w:rsidR="00510138" w:rsidRPr="00021B46">
        <w:rPr>
          <w:rFonts w:eastAsia="Calibri" w:cstheme="minorHAnsi"/>
        </w:rPr>
        <w:t>o valor de</w:t>
      </w:r>
      <w:r w:rsidR="007C70A8">
        <w:rPr>
          <w:rFonts w:eastAsia="Calibri" w:cstheme="minorHAnsi"/>
        </w:rPr>
        <w:t xml:space="preserve">  </w:t>
      </w:r>
      <w:r w:rsidR="007C70A8" w:rsidRPr="00565A11">
        <w:rPr>
          <w:rFonts w:eastAsia="Calibri" w:cstheme="minorHAnsi"/>
          <w:b/>
        </w:rPr>
        <w:fldChar w:fldCharType="begin"/>
      </w:r>
      <w:r w:rsidR="007C70A8" w:rsidRPr="00565A11">
        <w:rPr>
          <w:rFonts w:eastAsia="Calibri" w:cstheme="minorHAnsi"/>
          <w:b/>
        </w:rPr>
        <w:instrText xml:space="preserve"> DOCPROPERTY  cacus_TotalOriginalContractAmount  \* MERGEFORMAT </w:instrText>
      </w:r>
      <w:r w:rsidR="007C70A8" w:rsidRPr="00565A11">
        <w:rPr>
          <w:rFonts w:eastAsia="Calibri" w:cstheme="minorHAnsi"/>
          <w:b/>
        </w:rPr>
        <w:fldChar w:fldCharType="separate"/>
      </w:r>
      <w:r w:rsidR="007C70A8" w:rsidRPr="00565A11">
        <w:rPr>
          <w:rFonts w:eastAsia="Calibri" w:cstheme="minorHAnsi"/>
          <w:b/>
        </w:rPr>
        <w:t xml:space="preserve"> </w:t>
      </w:r>
      <w:r w:rsidR="007C70A8" w:rsidRPr="00565A11">
        <w:rPr>
          <w:rFonts w:eastAsia="Calibri" w:cstheme="minorHAnsi"/>
          <w:b/>
        </w:rPr>
        <w:fldChar w:fldCharType="end"/>
      </w:r>
      <w:r w:rsidR="00510138">
        <w:rPr>
          <w:rFonts w:eastAsia="Calibri" w:cstheme="minorHAnsi"/>
          <w:b/>
        </w:rPr>
        <w:t xml:space="preserve">, </w:t>
      </w:r>
      <w:r w:rsidRPr="009E6630">
        <w:rPr>
          <w:rFonts w:eastAsia="Calibri" w:cstheme="minorHAnsi"/>
        </w:rPr>
        <w:t>conforme Tabela abaixo:</w:t>
      </w:r>
    </w:p>
    <w:p w14:paraId="08F718DE" w14:textId="77777777" w:rsidR="00F55A1D" w:rsidRDefault="00F55A1D" w:rsidP="00D5615C">
      <w:pPr>
        <w:spacing w:after="0"/>
        <w:jc w:val="center"/>
        <w:rPr>
          <w:rFonts w:ascii="Calibri" w:hAnsi="Calibri" w:cs="Calibri"/>
        </w:rPr>
      </w:pPr>
    </w:p>
    <w:p w14:paraId="0A819F58" w14:textId="77777777" w:rsidR="005F223E" w:rsidRPr="00FF4E9D" w:rsidRDefault="005F223E" w:rsidP="005F223E">
      <w:pPr>
        <w:tabs>
          <w:tab w:val="left" w:pos="426"/>
        </w:tabs>
        <w:spacing w:after="0" w:line="240" w:lineRule="auto"/>
        <w:ind w:right="142"/>
        <w:jc w:val="center"/>
        <w:rPr>
          <w:rFonts w:eastAsia="Calibri" w:cstheme="minorHAnsi"/>
          <w:sz w:val="20"/>
        </w:rPr>
      </w:pPr>
      <w:r w:rsidRPr="00FF4E9D">
        <w:rPr>
          <w:rFonts w:eastAsia="Calibri" w:cstheme="minorHAnsi"/>
          <w:sz w:val="20"/>
        </w:rPr>
        <w:t xml:space="preserve">Tabela – Preço dos serviços </w:t>
      </w:r>
    </w:p>
    <w:tbl>
      <w:tblPr>
        <w:tblW w:w="4941" w:type="pct"/>
        <w:tblLayout w:type="fixed"/>
        <w:tblLook w:val="0000" w:firstRow="0" w:lastRow="0" w:firstColumn="0" w:lastColumn="0" w:noHBand="0" w:noVBand="0"/>
      </w:tblPr>
      <w:tblGrid>
        <w:gridCol w:w="978"/>
        <w:gridCol w:w="1147"/>
        <w:gridCol w:w="1494"/>
        <w:gridCol w:w="1435"/>
        <w:gridCol w:w="958"/>
        <w:gridCol w:w="1439"/>
        <w:gridCol w:w="1727"/>
      </w:tblGrid>
      <w:tr w:rsidR="005F223E" w:rsidRPr="003F45D2" w14:paraId="7DAA80E7" w14:textId="77777777" w:rsidTr="00451D84">
        <w:trPr>
          <w:trHeight w:val="41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CAAA44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Código CBO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F2CE7D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Posto de trabalho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E87ECF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 xml:space="preserve">Jornada/Turno </w:t>
            </w:r>
          </w:p>
          <w:p w14:paraId="2955862B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(diurno)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08F796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Dias da Semana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0F18C5" w14:textId="77777777" w:rsidR="005F223E" w:rsidRPr="003F45D2" w:rsidRDefault="003F45D2" w:rsidP="003F45D2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QTD</w:t>
            </w:r>
            <w:r w:rsidR="005F223E"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 xml:space="preserve"> Postos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363142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Valor mensal empregado total (R$)</w:t>
            </w:r>
          </w:p>
          <w:p w14:paraId="400C75D6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(b)</w:t>
            </w: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169CF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Valor Anual por R$)</w:t>
            </w:r>
          </w:p>
          <w:p w14:paraId="6C150695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(c) = (a) x (b) x 12</w:t>
            </w:r>
          </w:p>
        </w:tc>
      </w:tr>
      <w:tr w:rsidR="005F223E" w:rsidRPr="003F45D2" w14:paraId="1AFB25E1" w14:textId="77777777" w:rsidTr="00451D84">
        <w:trPr>
          <w:trHeight w:val="51"/>
        </w:trPr>
        <w:tc>
          <w:tcPr>
            <w:tcW w:w="53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202B03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EC6C4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C1B48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F56F9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862AD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E66FB" w14:textId="77777777" w:rsidR="005F223E" w:rsidRPr="003F45D2" w:rsidRDefault="005F223E" w:rsidP="00903E39">
            <w:pPr>
              <w:suppressAutoHyphens/>
              <w:snapToGrid w:val="0"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186BF" w14:textId="77777777" w:rsidR="005F223E" w:rsidRPr="003F45D2" w:rsidRDefault="005F223E" w:rsidP="00903E39">
            <w:pPr>
              <w:spacing w:after="0" w:line="240" w:lineRule="auto"/>
              <w:ind w:right="142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val="pt-PT" w:eastAsia="pt-BR"/>
              </w:rPr>
            </w:pPr>
          </w:p>
        </w:tc>
      </w:tr>
      <w:tr w:rsidR="005F223E" w:rsidRPr="003F45D2" w14:paraId="41B9378A" w14:textId="77777777" w:rsidTr="00451D84">
        <w:trPr>
          <w:trHeight w:val="41"/>
        </w:trPr>
        <w:tc>
          <w:tcPr>
            <w:tcW w:w="532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FE8F012" w14:textId="77777777" w:rsidR="005F223E" w:rsidRPr="003F45D2" w:rsidRDefault="005F223E" w:rsidP="00903E39">
            <w:pPr>
              <w:suppressAutoHyphens/>
              <w:snapToGrid w:val="0"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EB962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AAC15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88669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92963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57A21" w14:textId="77777777" w:rsidR="005F223E" w:rsidRPr="003F45D2" w:rsidRDefault="005F223E" w:rsidP="00903E39">
            <w:pPr>
              <w:suppressAutoHyphens/>
              <w:snapToGrid w:val="0"/>
              <w:spacing w:after="0" w:line="240" w:lineRule="auto"/>
              <w:ind w:right="142"/>
              <w:jc w:val="center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228D" w14:textId="77777777" w:rsidR="005F223E" w:rsidRPr="003F45D2" w:rsidRDefault="005F223E" w:rsidP="00903E39">
            <w:pPr>
              <w:suppressAutoHyphens/>
              <w:snapToGrid w:val="0"/>
              <w:spacing w:after="0" w:line="240" w:lineRule="auto"/>
              <w:ind w:right="142"/>
              <w:jc w:val="both"/>
              <w:rPr>
                <w:rFonts w:eastAsia="Times New Roman" w:cstheme="minorHAnsi"/>
                <w:sz w:val="18"/>
                <w:szCs w:val="20"/>
                <w:lang w:val="pt-PT" w:eastAsia="pt-BR"/>
              </w:rPr>
            </w:pPr>
          </w:p>
        </w:tc>
      </w:tr>
      <w:tr w:rsidR="005F223E" w:rsidRPr="003F45D2" w14:paraId="322AE592" w14:textId="77777777" w:rsidTr="00451D84">
        <w:trPr>
          <w:trHeight w:val="41"/>
        </w:trPr>
        <w:tc>
          <w:tcPr>
            <w:tcW w:w="275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48B6F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</w:pPr>
            <w:r w:rsidRPr="003F45D2"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  <w:t>TOTAL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62D84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</w:pP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CF519" w14:textId="77777777" w:rsidR="005F223E" w:rsidRPr="003F45D2" w:rsidRDefault="005F223E" w:rsidP="00903E39">
            <w:pPr>
              <w:suppressAutoHyphens/>
              <w:spacing w:after="0" w:line="240" w:lineRule="auto"/>
              <w:ind w:right="142"/>
              <w:jc w:val="center"/>
              <w:rPr>
                <w:rFonts w:eastAsia="Times New Roman" w:cstheme="minorHAnsi"/>
                <w:b/>
                <w:sz w:val="18"/>
                <w:szCs w:val="20"/>
                <w:lang w:val="pt-PT" w:eastAsia="pt-BR"/>
              </w:rPr>
            </w:pP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3993F" w14:textId="77777777" w:rsidR="005F223E" w:rsidRPr="003F45D2" w:rsidRDefault="005F223E" w:rsidP="00903E39">
            <w:pPr>
              <w:spacing w:after="0" w:line="240" w:lineRule="auto"/>
              <w:ind w:right="142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  <w:lang w:val="pt-PT" w:eastAsia="pt-BR"/>
              </w:rPr>
            </w:pPr>
          </w:p>
        </w:tc>
      </w:tr>
    </w:tbl>
    <w:p w14:paraId="32B5EA28" w14:textId="77777777" w:rsidR="005F223E" w:rsidRDefault="005F223E" w:rsidP="005F223E">
      <w:pPr>
        <w:tabs>
          <w:tab w:val="left" w:pos="426"/>
        </w:tabs>
        <w:spacing w:after="0" w:line="240" w:lineRule="auto"/>
        <w:ind w:right="142"/>
        <w:jc w:val="both"/>
        <w:rPr>
          <w:rFonts w:eastAsia="Calibri" w:cstheme="minorHAnsi"/>
        </w:rPr>
      </w:pPr>
    </w:p>
    <w:p w14:paraId="07E4CB63" w14:textId="77777777" w:rsidR="005F223E" w:rsidRPr="005F223E" w:rsidRDefault="005F223E" w:rsidP="00D2386B">
      <w:pPr>
        <w:pStyle w:val="PargrafodaLista"/>
        <w:numPr>
          <w:ilvl w:val="2"/>
          <w:numId w:val="8"/>
        </w:numPr>
        <w:tabs>
          <w:tab w:val="left" w:pos="851"/>
        </w:tabs>
        <w:ind w:left="284" w:firstLine="0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 xml:space="preserve">A </w:t>
      </w:r>
      <w:r w:rsidR="00B73285">
        <w:rPr>
          <w:smallCaps/>
          <w:sz w:val="24"/>
          <w:szCs w:val="24"/>
        </w:rPr>
        <w:t xml:space="preserve">contratante </w:t>
      </w:r>
      <w:r w:rsidRPr="005F223E">
        <w:rPr>
          <w:rFonts w:eastAsia="Calibri" w:cstheme="minorHAnsi"/>
        </w:rPr>
        <w:t xml:space="preserve">pagará à </w:t>
      </w:r>
      <w:r w:rsidR="00024A58">
        <w:rPr>
          <w:smallCaps/>
          <w:sz w:val="24"/>
          <w:szCs w:val="24"/>
        </w:rPr>
        <w:t>contratada</w:t>
      </w:r>
      <w:r w:rsidR="00024A58">
        <w:t xml:space="preserve"> </w:t>
      </w:r>
      <w:r w:rsidRPr="005F223E">
        <w:rPr>
          <w:rFonts w:eastAsia="Calibri" w:cstheme="minorHAnsi"/>
        </w:rPr>
        <w:t>pelo Serviço constante da tabela acima, mediante o recebimento da Nota Fiscal acompanhada da comprovação das Certidões de Regularidade Fiscal.</w:t>
      </w:r>
    </w:p>
    <w:p w14:paraId="6F5B5A0C" w14:textId="77777777" w:rsidR="005F223E" w:rsidRPr="005F223E" w:rsidRDefault="005F223E" w:rsidP="00654A32">
      <w:pPr>
        <w:pStyle w:val="PargrafodaLista"/>
        <w:tabs>
          <w:tab w:val="left" w:pos="851"/>
        </w:tabs>
        <w:ind w:left="284"/>
        <w:jc w:val="both"/>
        <w:rPr>
          <w:rFonts w:eastAsia="Calibri" w:cstheme="minorHAnsi"/>
        </w:rPr>
      </w:pPr>
    </w:p>
    <w:p w14:paraId="1E9A6A55" w14:textId="77777777" w:rsidR="005F223E" w:rsidRPr="005F223E" w:rsidRDefault="005F223E" w:rsidP="00D2386B">
      <w:pPr>
        <w:pStyle w:val="PargrafodaLista"/>
        <w:numPr>
          <w:ilvl w:val="2"/>
          <w:numId w:val="8"/>
        </w:numPr>
        <w:tabs>
          <w:tab w:val="left" w:pos="851"/>
        </w:tabs>
        <w:ind w:left="284" w:firstLine="0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 xml:space="preserve">A </w:t>
      </w:r>
      <w:r w:rsidR="00024A58">
        <w:rPr>
          <w:smallCaps/>
          <w:sz w:val="24"/>
          <w:szCs w:val="24"/>
        </w:rPr>
        <w:t>contratada</w:t>
      </w:r>
      <w:r w:rsidR="00024A58">
        <w:t xml:space="preserve"> </w:t>
      </w:r>
      <w:r w:rsidRPr="005F223E">
        <w:rPr>
          <w:rFonts w:eastAsia="Calibri" w:cstheme="minorHAnsi"/>
        </w:rPr>
        <w:t xml:space="preserve">deverá encaminhar a nota fiscal/fatura à </w:t>
      </w:r>
      <w:r w:rsidR="00B73285">
        <w:rPr>
          <w:smallCaps/>
          <w:sz w:val="24"/>
          <w:szCs w:val="24"/>
        </w:rPr>
        <w:t>contratante</w:t>
      </w:r>
      <w:r w:rsidRPr="005F223E">
        <w:rPr>
          <w:rFonts w:eastAsia="Calibri" w:cstheme="minorHAnsi"/>
          <w:b/>
        </w:rPr>
        <w:t>,</w:t>
      </w:r>
      <w:r w:rsidRPr="005F223E">
        <w:rPr>
          <w:rFonts w:eastAsia="Calibri" w:cstheme="minorHAnsi"/>
        </w:rPr>
        <w:t xml:space="preserve"> mensalmente, no prazo estabelecido pelo SAP </w:t>
      </w:r>
      <w:proofErr w:type="spellStart"/>
      <w:r w:rsidRPr="005F223E">
        <w:rPr>
          <w:rFonts w:eastAsia="Calibri" w:cstheme="minorHAnsi"/>
          <w:i/>
        </w:rPr>
        <w:t>fieldgalss</w:t>
      </w:r>
      <w:proofErr w:type="spellEnd"/>
      <w:r w:rsidRPr="005F223E">
        <w:rPr>
          <w:rFonts w:eastAsia="Calibri" w:cstheme="minorHAnsi"/>
        </w:rPr>
        <w:t>, em conjunto com os seguintes documentos:</w:t>
      </w:r>
    </w:p>
    <w:p w14:paraId="24EE0EFB" w14:textId="77777777" w:rsidR="005F223E" w:rsidRPr="005F223E" w:rsidRDefault="005F223E" w:rsidP="00654A32">
      <w:pPr>
        <w:pStyle w:val="PargrafodaLista"/>
        <w:tabs>
          <w:tab w:val="left" w:pos="284"/>
        </w:tabs>
        <w:ind w:left="284"/>
        <w:jc w:val="both"/>
        <w:rPr>
          <w:rFonts w:eastAsia="Calibri" w:cstheme="minorHAnsi"/>
          <w:b/>
        </w:rPr>
      </w:pPr>
    </w:p>
    <w:p w14:paraId="5BC16D54" w14:textId="77777777" w:rsidR="005F223E" w:rsidRDefault="005F223E" w:rsidP="00654A32">
      <w:pPr>
        <w:pStyle w:val="PargrafodaLista"/>
        <w:tabs>
          <w:tab w:val="left" w:pos="284"/>
        </w:tabs>
        <w:spacing w:after="0"/>
        <w:ind w:left="1134" w:hanging="283"/>
        <w:jc w:val="both"/>
        <w:rPr>
          <w:rFonts w:eastAsia="Calibri" w:cstheme="minorHAnsi"/>
          <w:b/>
        </w:rPr>
      </w:pPr>
      <w:r w:rsidRPr="005F223E">
        <w:rPr>
          <w:rFonts w:eastAsia="Calibri" w:cstheme="minorHAnsi"/>
          <w:b/>
        </w:rPr>
        <w:t xml:space="preserve">I - </w:t>
      </w:r>
      <w:r w:rsidR="00024A58">
        <w:rPr>
          <w:smallCaps/>
          <w:sz w:val="24"/>
          <w:szCs w:val="24"/>
        </w:rPr>
        <w:t>contratada</w:t>
      </w:r>
      <w:r w:rsidRPr="005F223E">
        <w:rPr>
          <w:rFonts w:eastAsia="Calibri" w:cstheme="minorHAnsi"/>
          <w:b/>
        </w:rPr>
        <w:t>:</w:t>
      </w:r>
    </w:p>
    <w:p w14:paraId="268C078F" w14:textId="77777777" w:rsidR="00654A32" w:rsidRPr="005F223E" w:rsidRDefault="00654A32" w:rsidP="00654A32">
      <w:pPr>
        <w:pStyle w:val="PargrafodaLista"/>
        <w:tabs>
          <w:tab w:val="left" w:pos="284"/>
        </w:tabs>
        <w:spacing w:after="0"/>
        <w:ind w:left="1134" w:hanging="283"/>
        <w:jc w:val="both"/>
        <w:rPr>
          <w:rFonts w:eastAsia="Calibri" w:cstheme="minorHAnsi"/>
          <w:b/>
        </w:rPr>
      </w:pPr>
    </w:p>
    <w:p w14:paraId="650ABCD5" w14:textId="77777777" w:rsidR="005F223E" w:rsidRPr="005F223E" w:rsidRDefault="005F223E" w:rsidP="00654A32">
      <w:pPr>
        <w:pStyle w:val="PargrafodaLista"/>
        <w:tabs>
          <w:tab w:val="left" w:pos="28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a)</w:t>
      </w:r>
      <w:r w:rsidRPr="005F223E">
        <w:rPr>
          <w:rFonts w:eastAsia="Calibri" w:cstheme="minorHAnsi"/>
        </w:rPr>
        <w:tab/>
        <w:t>Certidão Negativa de Débitos Relativos aos Tributos Federais e à Divida Ativa da União;</w:t>
      </w:r>
    </w:p>
    <w:p w14:paraId="67FB26F2" w14:textId="77777777" w:rsidR="005F223E" w:rsidRPr="005F223E" w:rsidRDefault="005F223E" w:rsidP="00654A32">
      <w:pPr>
        <w:pStyle w:val="PargrafodaLista"/>
        <w:tabs>
          <w:tab w:val="left" w:pos="28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b)</w:t>
      </w:r>
      <w:r w:rsidRPr="005F223E">
        <w:rPr>
          <w:rFonts w:eastAsia="Calibri" w:cstheme="minorHAnsi"/>
        </w:rPr>
        <w:tab/>
        <w:t>Certidão Negativa de Débitos da Fazenda Municipal;</w:t>
      </w:r>
    </w:p>
    <w:p w14:paraId="2911FD83" w14:textId="77777777" w:rsidR="005F223E" w:rsidRPr="005F223E" w:rsidRDefault="005F223E" w:rsidP="00654A32">
      <w:pPr>
        <w:pStyle w:val="PargrafodaLista"/>
        <w:tabs>
          <w:tab w:val="left" w:pos="28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c)</w:t>
      </w:r>
      <w:r w:rsidRPr="005F223E">
        <w:rPr>
          <w:rFonts w:eastAsia="Calibri" w:cstheme="minorHAnsi"/>
        </w:rPr>
        <w:tab/>
        <w:t>Certificado de Regularidade do FGTS – CRF;</w:t>
      </w:r>
    </w:p>
    <w:p w14:paraId="32375E23" w14:textId="77777777" w:rsidR="005F223E" w:rsidRPr="005F223E" w:rsidRDefault="005F223E" w:rsidP="00654A32">
      <w:pPr>
        <w:pStyle w:val="PargrafodaLista"/>
        <w:tabs>
          <w:tab w:val="left" w:pos="28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d)</w:t>
      </w:r>
      <w:r w:rsidRPr="005F223E">
        <w:rPr>
          <w:rFonts w:eastAsia="Calibri" w:cstheme="minorHAnsi"/>
        </w:rPr>
        <w:tab/>
        <w:t>Certidão Negativa de Débitos Trabalhistas;</w:t>
      </w:r>
    </w:p>
    <w:p w14:paraId="11232C80" w14:textId="77777777" w:rsidR="005F223E" w:rsidRPr="005F223E" w:rsidRDefault="005F223E" w:rsidP="00654A32">
      <w:pPr>
        <w:pStyle w:val="PargrafodaLista"/>
        <w:tabs>
          <w:tab w:val="left" w:pos="28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e)</w:t>
      </w:r>
      <w:r w:rsidRPr="005F223E">
        <w:rPr>
          <w:rFonts w:eastAsia="Calibri" w:cstheme="minorHAnsi"/>
        </w:rPr>
        <w:tab/>
        <w:t>Certidão Negativa Dívida Ativa do Estado;</w:t>
      </w:r>
    </w:p>
    <w:p w14:paraId="0D6EDE6E" w14:textId="77777777" w:rsidR="005F223E" w:rsidRPr="005F223E" w:rsidRDefault="005F223E" w:rsidP="00654A32">
      <w:pPr>
        <w:pStyle w:val="PargrafodaLista"/>
        <w:tabs>
          <w:tab w:val="left" w:pos="28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f)</w:t>
      </w:r>
      <w:r w:rsidRPr="005F223E">
        <w:rPr>
          <w:rFonts w:eastAsia="Calibri" w:cstheme="minorHAnsi"/>
        </w:rPr>
        <w:tab/>
        <w:t xml:space="preserve"> Certidão Negativa de Débitos Tributários do Estado; e</w:t>
      </w:r>
    </w:p>
    <w:p w14:paraId="7157D0B7" w14:textId="77777777" w:rsidR="005F223E" w:rsidRPr="005F223E" w:rsidRDefault="00654A32" w:rsidP="00654A32">
      <w:pPr>
        <w:pStyle w:val="PargrafodaLista"/>
        <w:tabs>
          <w:tab w:val="left" w:pos="284"/>
          <w:tab w:val="left" w:pos="1134"/>
        </w:tabs>
        <w:ind w:left="1134" w:hanging="283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g)  </w:t>
      </w:r>
      <w:r w:rsidR="005F223E" w:rsidRPr="005F223E">
        <w:rPr>
          <w:rFonts w:eastAsia="Calibri" w:cstheme="minorHAnsi"/>
        </w:rPr>
        <w:t>Certidão de Falência, Concordata e Recuperação Judicial.</w:t>
      </w:r>
    </w:p>
    <w:p w14:paraId="50EEE382" w14:textId="77777777" w:rsidR="005F223E" w:rsidRPr="005F223E" w:rsidRDefault="005F223E" w:rsidP="00654A32">
      <w:pPr>
        <w:pStyle w:val="PargrafodaLista"/>
        <w:tabs>
          <w:tab w:val="left" w:pos="284"/>
        </w:tabs>
        <w:ind w:left="284"/>
        <w:jc w:val="both"/>
        <w:rPr>
          <w:rFonts w:eastAsia="Calibri" w:cstheme="minorHAnsi"/>
        </w:rPr>
      </w:pPr>
    </w:p>
    <w:p w14:paraId="779AC2C5" w14:textId="77777777" w:rsidR="005F223E" w:rsidRDefault="005F223E" w:rsidP="00654A32">
      <w:pPr>
        <w:pStyle w:val="PargrafodaLista"/>
        <w:tabs>
          <w:tab w:val="left" w:pos="284"/>
        </w:tabs>
        <w:spacing w:after="0"/>
        <w:jc w:val="both"/>
        <w:rPr>
          <w:rFonts w:eastAsia="Calibri" w:cstheme="minorHAnsi"/>
          <w:b/>
        </w:rPr>
      </w:pPr>
      <w:r w:rsidRPr="005F223E">
        <w:rPr>
          <w:rFonts w:eastAsia="Calibri" w:cstheme="minorHAnsi"/>
          <w:b/>
        </w:rPr>
        <w:t xml:space="preserve">II - </w:t>
      </w:r>
      <w:r w:rsidR="00B73285">
        <w:rPr>
          <w:rFonts w:eastAsia="Calibri" w:cstheme="minorHAnsi"/>
          <w:b/>
        </w:rPr>
        <w:t xml:space="preserve"> </w:t>
      </w:r>
      <w:r w:rsidR="00E1578D" w:rsidRPr="00E1578D">
        <w:rPr>
          <w:smallCaps/>
          <w:sz w:val="24"/>
          <w:szCs w:val="24"/>
        </w:rPr>
        <w:t>seus colaboradores</w:t>
      </w:r>
      <w:r w:rsidRPr="005F223E">
        <w:rPr>
          <w:rFonts w:eastAsia="Calibri" w:cstheme="minorHAnsi"/>
          <w:b/>
        </w:rPr>
        <w:t>:</w:t>
      </w:r>
    </w:p>
    <w:p w14:paraId="072F09E3" w14:textId="77777777" w:rsidR="00654A32" w:rsidRPr="005F223E" w:rsidRDefault="00654A32" w:rsidP="00654A32">
      <w:pPr>
        <w:pStyle w:val="PargrafodaLista"/>
        <w:tabs>
          <w:tab w:val="left" w:pos="284"/>
        </w:tabs>
        <w:spacing w:after="0"/>
        <w:jc w:val="both"/>
        <w:rPr>
          <w:rFonts w:eastAsia="Calibri" w:cstheme="minorHAnsi"/>
          <w:b/>
        </w:rPr>
      </w:pPr>
    </w:p>
    <w:p w14:paraId="329B08EE" w14:textId="77777777" w:rsidR="005F223E" w:rsidRPr="005F223E" w:rsidRDefault="005F223E" w:rsidP="00654A32">
      <w:pPr>
        <w:pStyle w:val="PargrafodaLista"/>
        <w:tabs>
          <w:tab w:val="left" w:pos="113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a)</w:t>
      </w:r>
      <w:r w:rsidRPr="005F223E">
        <w:rPr>
          <w:rFonts w:eastAsia="Calibri" w:cstheme="minorHAnsi"/>
        </w:rPr>
        <w:tab/>
        <w:t xml:space="preserve">Relação nominal dos colaboradores locados nas dependências da </w:t>
      </w:r>
      <w:r w:rsidR="00B73285">
        <w:rPr>
          <w:smallCaps/>
          <w:sz w:val="24"/>
          <w:szCs w:val="24"/>
        </w:rPr>
        <w:t>contratante</w:t>
      </w:r>
      <w:r w:rsidRPr="005F223E">
        <w:rPr>
          <w:rFonts w:eastAsia="Calibri" w:cstheme="minorHAnsi"/>
        </w:rPr>
        <w:t>;</w:t>
      </w:r>
    </w:p>
    <w:p w14:paraId="00B26689" w14:textId="77777777" w:rsidR="005F223E" w:rsidRPr="005F223E" w:rsidRDefault="005F223E" w:rsidP="00654A32">
      <w:pPr>
        <w:pStyle w:val="PargrafodaLista"/>
        <w:tabs>
          <w:tab w:val="left" w:pos="113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b)</w:t>
      </w:r>
      <w:r w:rsidRPr="005F223E">
        <w:rPr>
          <w:rFonts w:eastAsia="Calibri" w:cstheme="minorHAnsi"/>
        </w:rPr>
        <w:tab/>
        <w:t>Certificado de treinamentos e cursos de formação (por colaborador);</w:t>
      </w:r>
    </w:p>
    <w:p w14:paraId="5714419A" w14:textId="77777777" w:rsidR="005F223E" w:rsidRPr="005F223E" w:rsidRDefault="005F223E" w:rsidP="00654A32">
      <w:pPr>
        <w:pStyle w:val="PargrafodaLista"/>
        <w:tabs>
          <w:tab w:val="left" w:pos="113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c)</w:t>
      </w:r>
      <w:r w:rsidRPr="005F223E">
        <w:rPr>
          <w:rFonts w:eastAsia="Calibri" w:cstheme="minorHAnsi"/>
        </w:rPr>
        <w:tab/>
        <w:t xml:space="preserve">Folha de Pagamento mensal com os respectivos comprovante de depósitos bancários ou contracheques assinados, referente aos colaboradores locados nas dependências da </w:t>
      </w:r>
      <w:r w:rsidR="00B73285">
        <w:rPr>
          <w:smallCaps/>
          <w:sz w:val="24"/>
          <w:szCs w:val="24"/>
        </w:rPr>
        <w:t>contratante</w:t>
      </w:r>
      <w:r w:rsidRPr="005F223E">
        <w:rPr>
          <w:rFonts w:eastAsia="Calibri" w:cstheme="minorHAnsi"/>
        </w:rPr>
        <w:t>;</w:t>
      </w:r>
    </w:p>
    <w:p w14:paraId="3F2594C0" w14:textId="77777777" w:rsidR="005F223E" w:rsidRPr="005F223E" w:rsidRDefault="005F223E" w:rsidP="00654A32">
      <w:pPr>
        <w:pStyle w:val="PargrafodaLista"/>
        <w:tabs>
          <w:tab w:val="left" w:pos="113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d)</w:t>
      </w:r>
      <w:r w:rsidRPr="005F223E">
        <w:rPr>
          <w:rFonts w:eastAsia="Calibri" w:cstheme="minorHAnsi"/>
        </w:rPr>
        <w:tab/>
        <w:t xml:space="preserve">Cartão de ponto mensal dos colaboradores locados nas dependências da </w:t>
      </w:r>
      <w:r w:rsidR="00B73285">
        <w:rPr>
          <w:smallCaps/>
          <w:sz w:val="24"/>
          <w:szCs w:val="24"/>
        </w:rPr>
        <w:t>contratante</w:t>
      </w:r>
      <w:r w:rsidRPr="005F223E">
        <w:rPr>
          <w:rFonts w:eastAsia="Calibri" w:cstheme="minorHAnsi"/>
        </w:rPr>
        <w:t>;</w:t>
      </w:r>
    </w:p>
    <w:p w14:paraId="1FC86CF5" w14:textId="77777777" w:rsidR="005F223E" w:rsidRPr="005F223E" w:rsidRDefault="005F223E" w:rsidP="00654A32">
      <w:pPr>
        <w:pStyle w:val="PargrafodaLista"/>
        <w:tabs>
          <w:tab w:val="left" w:pos="113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e)</w:t>
      </w:r>
      <w:r w:rsidRPr="005F223E">
        <w:rPr>
          <w:rFonts w:eastAsia="Calibri" w:cstheme="minorHAnsi"/>
        </w:rPr>
        <w:tab/>
        <w:t xml:space="preserve">Guias de recolhimento do INSS e do FGTS mensal, com comprovante de pagamento autenticado, referente aos colaboradores locados nas dependências da </w:t>
      </w:r>
      <w:r w:rsidR="00B73285">
        <w:rPr>
          <w:smallCaps/>
          <w:sz w:val="24"/>
          <w:szCs w:val="24"/>
        </w:rPr>
        <w:t>contratante</w:t>
      </w:r>
      <w:r w:rsidRPr="005F223E">
        <w:rPr>
          <w:rFonts w:eastAsia="Calibri" w:cstheme="minorHAnsi"/>
        </w:rPr>
        <w:t>;</w:t>
      </w:r>
    </w:p>
    <w:p w14:paraId="6708B95C" w14:textId="77777777" w:rsidR="005F223E" w:rsidRPr="005F223E" w:rsidRDefault="005F223E" w:rsidP="00654A32">
      <w:pPr>
        <w:pStyle w:val="PargrafodaLista"/>
        <w:tabs>
          <w:tab w:val="left" w:pos="113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f)</w:t>
      </w:r>
      <w:r w:rsidRPr="005F223E">
        <w:rPr>
          <w:rFonts w:eastAsia="Calibri" w:cstheme="minorHAnsi"/>
        </w:rPr>
        <w:tab/>
        <w:t xml:space="preserve">SEFIP/Conectividade Social - Apresentação mensal do Protocolo de envio de arquivo, Comprovante de declaração das contribuições a recolher à previdência social e Relação dos colaboradores locados na </w:t>
      </w:r>
      <w:r w:rsidR="00B73285">
        <w:rPr>
          <w:smallCaps/>
          <w:sz w:val="24"/>
          <w:szCs w:val="24"/>
        </w:rPr>
        <w:t>contratante</w:t>
      </w:r>
      <w:r w:rsidRPr="005F223E">
        <w:rPr>
          <w:rFonts w:eastAsia="Calibri" w:cstheme="minorHAnsi"/>
        </w:rPr>
        <w:t>;</w:t>
      </w:r>
    </w:p>
    <w:p w14:paraId="54BBEDC4" w14:textId="77777777" w:rsidR="005F223E" w:rsidRPr="005F223E" w:rsidRDefault="005F223E" w:rsidP="00654A32">
      <w:pPr>
        <w:pStyle w:val="PargrafodaLista"/>
        <w:tabs>
          <w:tab w:val="left" w:pos="113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g)</w:t>
      </w:r>
      <w:r w:rsidRPr="005F223E">
        <w:rPr>
          <w:rFonts w:eastAsia="Calibri" w:cstheme="minorHAnsi"/>
        </w:rPr>
        <w:tab/>
        <w:t xml:space="preserve">Pagamentos de férias, 13º salário e verbas rescisórias, de todos os colaboradores que estejam ou estiveram locados nas dependências da </w:t>
      </w:r>
      <w:r w:rsidR="00B73285">
        <w:rPr>
          <w:smallCaps/>
          <w:sz w:val="24"/>
          <w:szCs w:val="24"/>
        </w:rPr>
        <w:t>contratante</w:t>
      </w:r>
      <w:r w:rsidRPr="005F223E">
        <w:rPr>
          <w:rFonts w:eastAsia="Calibri" w:cstheme="minorHAnsi"/>
        </w:rPr>
        <w:t>;</w:t>
      </w:r>
    </w:p>
    <w:p w14:paraId="489D4EE5" w14:textId="77777777" w:rsidR="005F223E" w:rsidRPr="005F223E" w:rsidRDefault="005F223E" w:rsidP="00654A32">
      <w:pPr>
        <w:pStyle w:val="PargrafodaLista"/>
        <w:tabs>
          <w:tab w:val="left" w:pos="113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h)</w:t>
      </w:r>
      <w:r w:rsidRPr="005F223E">
        <w:rPr>
          <w:rFonts w:eastAsia="Calibri" w:cstheme="minorHAnsi"/>
        </w:rPr>
        <w:tab/>
        <w:t>Atestados de saúde ocupacional (ASO); e</w:t>
      </w:r>
    </w:p>
    <w:p w14:paraId="55E88719" w14:textId="77777777" w:rsidR="005F223E" w:rsidRPr="005F223E" w:rsidRDefault="005F223E" w:rsidP="00654A32">
      <w:pPr>
        <w:pStyle w:val="PargrafodaLista"/>
        <w:tabs>
          <w:tab w:val="left" w:pos="1134"/>
        </w:tabs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i)</w:t>
      </w:r>
      <w:r w:rsidRPr="005F223E">
        <w:rPr>
          <w:rFonts w:eastAsia="Calibri" w:cstheme="minorHAnsi"/>
        </w:rPr>
        <w:tab/>
        <w:t xml:space="preserve">Recibos de entrega mensal dos vales-transportes e vale refeição/alimentação, uniformes e outros benefícios estipulados em Acordo Coletivo ou Convenção Coletiva de cada colaborador locado nas dependências da </w:t>
      </w:r>
      <w:r w:rsidR="00B73285">
        <w:rPr>
          <w:smallCaps/>
          <w:sz w:val="24"/>
          <w:szCs w:val="24"/>
        </w:rPr>
        <w:t>contratante</w:t>
      </w:r>
      <w:r w:rsidRPr="005F223E">
        <w:rPr>
          <w:rFonts w:eastAsia="Calibri" w:cstheme="minorHAnsi"/>
        </w:rPr>
        <w:t>.</w:t>
      </w:r>
    </w:p>
    <w:p w14:paraId="5493B71A" w14:textId="77777777" w:rsidR="005F223E" w:rsidRPr="005F223E" w:rsidRDefault="005F223E" w:rsidP="005F223E">
      <w:pPr>
        <w:pStyle w:val="PargrafodaLista"/>
        <w:ind w:left="284"/>
        <w:rPr>
          <w:rFonts w:eastAsia="Calibri" w:cstheme="minorHAnsi"/>
        </w:rPr>
      </w:pPr>
    </w:p>
    <w:p w14:paraId="41E4454D" w14:textId="77777777" w:rsidR="005F223E" w:rsidRPr="005F223E" w:rsidRDefault="005F223E" w:rsidP="00654A32">
      <w:pPr>
        <w:pStyle w:val="PargrafodaLista"/>
        <w:ind w:left="284"/>
        <w:jc w:val="both"/>
        <w:rPr>
          <w:rFonts w:eastAsia="Calibri" w:cstheme="minorHAnsi"/>
        </w:rPr>
      </w:pPr>
      <w:r w:rsidRPr="005F223E">
        <w:rPr>
          <w:rFonts w:eastAsia="Calibri" w:cstheme="minorHAnsi"/>
          <w:b/>
        </w:rPr>
        <w:t>5.1.3</w:t>
      </w:r>
      <w:r w:rsidRPr="005F223E">
        <w:rPr>
          <w:rFonts w:eastAsia="Calibri" w:cstheme="minorHAnsi"/>
        </w:rPr>
        <w:t xml:space="preserve">. Para viabilizar o pagamento dos Serviços, a </w:t>
      </w:r>
      <w:r w:rsidR="00024A58">
        <w:rPr>
          <w:smallCaps/>
          <w:sz w:val="24"/>
          <w:szCs w:val="24"/>
        </w:rPr>
        <w:t>contratada</w:t>
      </w:r>
      <w:r w:rsidR="00024A58">
        <w:t xml:space="preserve"> </w:t>
      </w:r>
      <w:r w:rsidRPr="005F223E">
        <w:rPr>
          <w:rFonts w:eastAsia="Calibri" w:cstheme="minorHAnsi"/>
        </w:rPr>
        <w:t xml:space="preserve">deverá observar as condições de faturamento da </w:t>
      </w:r>
      <w:r w:rsidR="00B73285">
        <w:rPr>
          <w:smallCaps/>
          <w:sz w:val="24"/>
          <w:szCs w:val="24"/>
        </w:rPr>
        <w:t xml:space="preserve">contratante </w:t>
      </w:r>
      <w:r w:rsidRPr="005F223E">
        <w:rPr>
          <w:rFonts w:eastAsia="Calibri" w:cstheme="minorHAnsi"/>
        </w:rPr>
        <w:t>para a emissão de sua nota fiscal. Neste sentido:</w:t>
      </w:r>
    </w:p>
    <w:p w14:paraId="6D43612E" w14:textId="77777777" w:rsidR="005F223E" w:rsidRPr="005F223E" w:rsidRDefault="005F223E" w:rsidP="005F223E">
      <w:pPr>
        <w:pStyle w:val="PargrafodaLista"/>
        <w:rPr>
          <w:rFonts w:eastAsia="Calibri" w:cstheme="minorHAnsi"/>
        </w:rPr>
      </w:pPr>
    </w:p>
    <w:p w14:paraId="4CF4031E" w14:textId="77777777" w:rsidR="0067698F" w:rsidRDefault="0067698F" w:rsidP="00D2386B">
      <w:pPr>
        <w:pStyle w:val="PargrafodaLista"/>
        <w:numPr>
          <w:ilvl w:val="0"/>
          <w:numId w:val="11"/>
        </w:numPr>
        <w:ind w:left="1134" w:hanging="283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Preliminarmente, deverá ocorrer a autorização da </w:t>
      </w:r>
      <w:proofErr w:type="spellStart"/>
      <w:r>
        <w:rPr>
          <w:rFonts w:eastAsia="Calibri" w:cstheme="minorHAnsi"/>
        </w:rPr>
        <w:t>pré-fatura</w:t>
      </w:r>
      <w:proofErr w:type="spellEnd"/>
      <w:r>
        <w:rPr>
          <w:rFonts w:eastAsia="Calibri" w:cstheme="minorHAnsi"/>
        </w:rPr>
        <w:t xml:space="preserve">, conforme o fluxo do sistema </w:t>
      </w:r>
      <w:proofErr w:type="spellStart"/>
      <w:r>
        <w:rPr>
          <w:rFonts w:eastAsia="Calibri" w:cstheme="minorHAnsi"/>
        </w:rPr>
        <w:t>fieldglass</w:t>
      </w:r>
      <w:proofErr w:type="spellEnd"/>
      <w:r>
        <w:rPr>
          <w:rFonts w:eastAsia="Calibri" w:cstheme="minorHAnsi"/>
        </w:rPr>
        <w:t>;</w:t>
      </w:r>
    </w:p>
    <w:p w14:paraId="482874D5" w14:textId="77777777" w:rsidR="005F223E" w:rsidRPr="005F223E" w:rsidRDefault="005F223E" w:rsidP="00D2386B">
      <w:pPr>
        <w:pStyle w:val="PargrafodaLista"/>
        <w:numPr>
          <w:ilvl w:val="0"/>
          <w:numId w:val="11"/>
        </w:numPr>
        <w:ind w:left="1134" w:hanging="283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 xml:space="preserve">a nota fiscal deverá ser encaminhada à </w:t>
      </w:r>
      <w:r w:rsidR="00B73285">
        <w:rPr>
          <w:smallCaps/>
          <w:sz w:val="24"/>
          <w:szCs w:val="24"/>
        </w:rPr>
        <w:t xml:space="preserve">contratante </w:t>
      </w:r>
      <w:r w:rsidRPr="005F223E">
        <w:rPr>
          <w:rFonts w:eastAsia="Calibri" w:cstheme="minorHAnsi"/>
        </w:rPr>
        <w:t xml:space="preserve">conforme a indicação do sistema SAP </w:t>
      </w:r>
      <w:proofErr w:type="spellStart"/>
      <w:r w:rsidRPr="005F223E">
        <w:rPr>
          <w:rFonts w:eastAsia="Calibri" w:cstheme="minorHAnsi"/>
          <w:i/>
        </w:rPr>
        <w:t>Fieldglass</w:t>
      </w:r>
      <w:proofErr w:type="spellEnd"/>
      <w:r w:rsidRPr="005F223E">
        <w:rPr>
          <w:rFonts w:eastAsia="Calibri" w:cstheme="minorHAnsi"/>
        </w:rPr>
        <w:t>;</w:t>
      </w:r>
    </w:p>
    <w:p w14:paraId="5316EE89" w14:textId="77777777" w:rsidR="00426DBE" w:rsidRDefault="005F223E" w:rsidP="00426DBE">
      <w:pPr>
        <w:pStyle w:val="PargrafodaLista"/>
        <w:numPr>
          <w:ilvl w:val="0"/>
          <w:numId w:val="11"/>
        </w:numPr>
        <w:ind w:left="1134" w:hanging="283"/>
        <w:jc w:val="both"/>
        <w:rPr>
          <w:rFonts w:eastAsia="Calibri" w:cstheme="minorHAnsi"/>
        </w:rPr>
      </w:pPr>
      <w:r w:rsidRPr="00426DBE">
        <w:rPr>
          <w:rFonts w:eastAsia="Calibri" w:cstheme="minorHAnsi"/>
        </w:rPr>
        <w:t xml:space="preserve">o CNPJ da </w:t>
      </w:r>
      <w:r w:rsidR="00B73285" w:rsidRPr="00426DBE">
        <w:rPr>
          <w:smallCaps/>
          <w:sz w:val="24"/>
          <w:szCs w:val="24"/>
        </w:rPr>
        <w:t xml:space="preserve">contratante </w:t>
      </w:r>
      <w:r w:rsidRPr="00426DBE">
        <w:rPr>
          <w:rFonts w:eastAsia="Calibri" w:cstheme="minorHAnsi"/>
        </w:rPr>
        <w:t>a ser observado para fins de faturamento será o</w:t>
      </w:r>
      <w:r w:rsidR="00451D84" w:rsidRPr="00426DBE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alias w:val="Inserir o CNPJ da unidade SARAH Contratante"/>
          <w:tag w:val="Inserir o CNPJ da unidade SARAH Contratante"/>
          <w:id w:val="-1029574403"/>
          <w:placeholder>
            <w:docPart w:val="566E1897B06D4CD6A1AD98440077DEA4"/>
          </w:placeholder>
          <w:showingPlcHdr/>
        </w:sdtPr>
        <w:sdtEndPr/>
        <w:sdtContent>
          <w:r w:rsidR="00451D84" w:rsidRPr="00426DBE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426DBE">
        <w:rPr>
          <w:rFonts w:eastAsia="Calibri" w:cstheme="minorHAnsi"/>
        </w:rPr>
        <w:t>;</w:t>
      </w:r>
      <w:r w:rsidR="0067698F" w:rsidRPr="00426DBE">
        <w:rPr>
          <w:rFonts w:eastAsia="Calibri" w:cstheme="minorHAnsi"/>
        </w:rPr>
        <w:t xml:space="preserve"> e</w:t>
      </w:r>
    </w:p>
    <w:p w14:paraId="31C9F1D6" w14:textId="77777777" w:rsidR="005F223E" w:rsidRPr="00426DBE" w:rsidRDefault="005F223E" w:rsidP="000D2F72">
      <w:pPr>
        <w:pStyle w:val="PargrafodaLista"/>
        <w:numPr>
          <w:ilvl w:val="0"/>
          <w:numId w:val="11"/>
        </w:numPr>
        <w:ind w:left="1134" w:hanging="283"/>
        <w:jc w:val="both"/>
        <w:rPr>
          <w:rFonts w:eastAsia="Calibri" w:cstheme="minorHAnsi"/>
        </w:rPr>
      </w:pPr>
      <w:r w:rsidRPr="00426DBE">
        <w:rPr>
          <w:rFonts w:eastAsia="Calibri" w:cstheme="minorHAnsi"/>
        </w:rPr>
        <w:t>o e-mail para o envio da nota fiscal é o</w:t>
      </w:r>
      <w:r w:rsidR="00451D84" w:rsidRPr="00426DBE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alias w:val="Inserir o e-mail do usuário requisitante"/>
          <w:tag w:val="Inserir o e-mail do usuário requisitante"/>
          <w:id w:val="247771288"/>
          <w:placeholder>
            <w:docPart w:val="ED7E4B063EED4F6EAB9F5073C35D46AA"/>
          </w:placeholder>
          <w:showingPlcHdr/>
        </w:sdtPr>
        <w:sdtEndPr/>
        <w:sdtContent>
          <w:r w:rsidR="00451D84" w:rsidRPr="00426DBE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426DBE">
        <w:rPr>
          <w:rFonts w:eastAsia="Calibri" w:cstheme="minorHAnsi"/>
        </w:rPr>
        <w:t>.</w:t>
      </w:r>
      <w:r w:rsidR="00426DBE" w:rsidRPr="00426DBE">
        <w:t xml:space="preserve"> </w:t>
      </w:r>
      <w:r w:rsidR="000D2F72" w:rsidRPr="000D2F72">
        <w:rPr>
          <w:rFonts w:eastAsia="Calibri" w:cstheme="minorHAnsi"/>
          <w:b/>
        </w:rPr>
        <w:t xml:space="preserve">Caso os Serviços sejam prestados para as unidades SARAH Centro (CNPJ 37.113.180/0004-70), Administração Central (CNPJ 37.113.180/0001-28) ou SARAH Lago Norte (CNPJ 37.113.180/0018-76), a </w:t>
      </w:r>
      <w:r w:rsidR="000D2F72" w:rsidRPr="000D2F72">
        <w:rPr>
          <w:b/>
          <w:smallCaps/>
          <w:sz w:val="24"/>
          <w:szCs w:val="24"/>
        </w:rPr>
        <w:t>contratada</w:t>
      </w:r>
      <w:r w:rsidR="000D2F72">
        <w:t xml:space="preserve"> </w:t>
      </w:r>
      <w:r w:rsidR="000D2F72" w:rsidRPr="000D2F72">
        <w:rPr>
          <w:rFonts w:eastAsia="Calibri" w:cstheme="minorHAnsi"/>
          <w:b/>
        </w:rPr>
        <w:t>também deverá enviar a nota fiscal eletrônica</w:t>
      </w:r>
      <w:r w:rsidR="005C5E67">
        <w:rPr>
          <w:rFonts w:eastAsia="Calibri" w:cstheme="minorHAnsi"/>
          <w:b/>
        </w:rPr>
        <w:t xml:space="preserve"> do serviço</w:t>
      </w:r>
      <w:r w:rsidR="000D2F72" w:rsidRPr="000D2F72">
        <w:rPr>
          <w:rFonts w:eastAsia="Calibri" w:cstheme="minorHAnsi"/>
          <w:b/>
        </w:rPr>
        <w:t xml:space="preserve"> para o e-mail nfse_bsb@sarah.br</w:t>
      </w:r>
    </w:p>
    <w:p w14:paraId="2B4F6015" w14:textId="77777777" w:rsidR="005F223E" w:rsidRPr="005F223E" w:rsidRDefault="005F223E" w:rsidP="005F223E">
      <w:pPr>
        <w:pStyle w:val="PargrafodaLista"/>
        <w:ind w:left="284"/>
        <w:rPr>
          <w:rFonts w:eastAsia="Calibri" w:cstheme="minorHAnsi"/>
        </w:rPr>
      </w:pPr>
    </w:p>
    <w:p w14:paraId="1F25C818" w14:textId="77777777" w:rsidR="005F223E" w:rsidRDefault="005F223E" w:rsidP="00653A7B">
      <w:pPr>
        <w:pStyle w:val="PargrafodaLista"/>
        <w:numPr>
          <w:ilvl w:val="2"/>
          <w:numId w:val="8"/>
        </w:numPr>
        <w:ind w:left="426" w:firstLine="0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 xml:space="preserve">O prazo de pagamento dos Serviços observará a condição prevista no PEDIDO, qual seja, o prazo mínimo de </w:t>
      </w:r>
      <w:r w:rsidR="00096BA0">
        <w:rPr>
          <w:rFonts w:eastAsia="Calibri" w:cstheme="minorHAnsi"/>
        </w:rPr>
        <w:t>15</w:t>
      </w:r>
      <w:r w:rsidRPr="005F223E">
        <w:rPr>
          <w:rFonts w:eastAsia="Calibri" w:cstheme="minorHAnsi"/>
        </w:rPr>
        <w:t xml:space="preserve"> (</w:t>
      </w:r>
      <w:r w:rsidR="00096BA0">
        <w:rPr>
          <w:rFonts w:eastAsia="Calibri" w:cstheme="minorHAnsi"/>
        </w:rPr>
        <w:t>quinze</w:t>
      </w:r>
      <w:r w:rsidRPr="005F223E">
        <w:rPr>
          <w:rFonts w:eastAsia="Calibri" w:cstheme="minorHAnsi"/>
        </w:rPr>
        <w:t xml:space="preserve">) dias, contados do envio da nota fiscal à </w:t>
      </w:r>
      <w:r w:rsidR="00B73285">
        <w:rPr>
          <w:smallCaps/>
          <w:sz w:val="24"/>
          <w:szCs w:val="24"/>
        </w:rPr>
        <w:t>contratante</w:t>
      </w:r>
      <w:r w:rsidR="00024A58">
        <w:rPr>
          <w:rFonts w:eastAsia="Calibri" w:cstheme="minorHAnsi"/>
        </w:rPr>
        <w:t>.</w:t>
      </w:r>
    </w:p>
    <w:p w14:paraId="0779F89E" w14:textId="77777777" w:rsidR="00653A7B" w:rsidRPr="00653A7B" w:rsidRDefault="00653A7B" w:rsidP="00653A7B">
      <w:pPr>
        <w:pStyle w:val="PargrafodaLista"/>
        <w:numPr>
          <w:ilvl w:val="2"/>
          <w:numId w:val="8"/>
        </w:numPr>
        <w:ind w:left="426" w:firstLine="10"/>
        <w:jc w:val="both"/>
        <w:rPr>
          <w:rFonts w:eastAsia="Calibri" w:cstheme="minorHAnsi"/>
        </w:rPr>
      </w:pPr>
      <w:r w:rsidRPr="00653A7B">
        <w:rPr>
          <w:rFonts w:eastAsia="Calibri" w:cstheme="minorHAnsi"/>
        </w:rPr>
        <w:t>É vedado o pagamento antecipado na hipótese de prestação de serviços</w:t>
      </w:r>
      <w:r>
        <w:rPr>
          <w:rFonts w:eastAsia="Calibri" w:cstheme="minorHAnsi"/>
        </w:rPr>
        <w:t xml:space="preserve"> </w:t>
      </w:r>
      <w:r w:rsidRPr="00653A7B">
        <w:rPr>
          <w:rFonts w:eastAsia="Calibri" w:cstheme="minorHAnsi"/>
        </w:rPr>
        <w:t>com regime de dedicação exclusiva de mão de obra.</w:t>
      </w:r>
    </w:p>
    <w:p w14:paraId="6D438C34" w14:textId="77777777" w:rsidR="005F223E" w:rsidRPr="005F223E" w:rsidRDefault="005F223E" w:rsidP="005F223E">
      <w:pPr>
        <w:pStyle w:val="PargrafodaLista"/>
        <w:tabs>
          <w:tab w:val="left" w:pos="284"/>
        </w:tabs>
        <w:ind w:left="284"/>
        <w:rPr>
          <w:rFonts w:eastAsia="Calibri" w:cstheme="minorHAnsi"/>
        </w:rPr>
      </w:pPr>
    </w:p>
    <w:p w14:paraId="536699AE" w14:textId="77777777" w:rsidR="005F223E" w:rsidRPr="005F223E" w:rsidRDefault="005F223E" w:rsidP="00D2386B">
      <w:pPr>
        <w:pStyle w:val="PargrafodaLista"/>
        <w:numPr>
          <w:ilvl w:val="1"/>
          <w:numId w:val="8"/>
        </w:numPr>
        <w:tabs>
          <w:tab w:val="left" w:pos="284"/>
        </w:tabs>
        <w:ind w:left="-142" w:firstLine="0"/>
        <w:jc w:val="both"/>
        <w:rPr>
          <w:rFonts w:eastAsia="Calibri" w:cstheme="minorHAnsi"/>
        </w:rPr>
      </w:pPr>
      <w:r w:rsidRPr="00B73285">
        <w:rPr>
          <w:rFonts w:eastAsia="Calibri" w:cstheme="minorHAnsi"/>
        </w:rPr>
        <w:t>A</w:t>
      </w:r>
      <w:r w:rsidRPr="005F223E">
        <w:rPr>
          <w:rFonts w:eastAsia="Calibri" w:cstheme="minorHAnsi"/>
        </w:rPr>
        <w:t xml:space="preserve"> </w:t>
      </w:r>
      <w:r w:rsidR="00B73285">
        <w:rPr>
          <w:smallCaps/>
          <w:sz w:val="24"/>
          <w:szCs w:val="24"/>
        </w:rPr>
        <w:t>contratada</w:t>
      </w:r>
      <w:r w:rsidR="00B73285">
        <w:t xml:space="preserve"> </w:t>
      </w:r>
      <w:r w:rsidRPr="005F223E">
        <w:rPr>
          <w:rFonts w:eastAsia="Calibri" w:cstheme="minorHAnsi"/>
        </w:rPr>
        <w:t xml:space="preserve">autoriza a </w:t>
      </w:r>
      <w:r w:rsidR="00B73285">
        <w:rPr>
          <w:smallCaps/>
          <w:sz w:val="24"/>
          <w:szCs w:val="24"/>
        </w:rPr>
        <w:t xml:space="preserve">contratante </w:t>
      </w:r>
      <w:r w:rsidRPr="005F223E">
        <w:rPr>
          <w:rFonts w:eastAsia="Calibri" w:cstheme="minorHAnsi"/>
        </w:rPr>
        <w:t xml:space="preserve">a fazer o desconto nas Notas Fiscais/Faturas e realizar os pagamentos dos salários e demais verbas trabalhistas diretamente aos profissionais dos Postos de trabalho, bem como das contribuições previdenciárias e do FGTS, quando estes não forem adimplidos pela </w:t>
      </w:r>
      <w:r w:rsidR="00024A58">
        <w:rPr>
          <w:smallCaps/>
          <w:sz w:val="24"/>
          <w:szCs w:val="24"/>
        </w:rPr>
        <w:t>contratada</w:t>
      </w:r>
      <w:r w:rsidRPr="005F223E">
        <w:rPr>
          <w:rFonts w:eastAsia="Calibri" w:cstheme="minorHAnsi"/>
        </w:rPr>
        <w:t>.</w:t>
      </w:r>
    </w:p>
    <w:p w14:paraId="22228C8B" w14:textId="77777777" w:rsidR="005F223E" w:rsidRPr="005F223E" w:rsidRDefault="005F223E" w:rsidP="005F223E">
      <w:pPr>
        <w:pStyle w:val="PargrafodaLista"/>
        <w:tabs>
          <w:tab w:val="left" w:pos="284"/>
        </w:tabs>
        <w:ind w:left="284"/>
        <w:rPr>
          <w:rFonts w:eastAsia="Calibri" w:cstheme="minorHAnsi"/>
        </w:rPr>
      </w:pPr>
    </w:p>
    <w:p w14:paraId="22766C4A" w14:textId="77777777" w:rsidR="005F223E" w:rsidRDefault="005F223E" w:rsidP="00D2386B">
      <w:pPr>
        <w:pStyle w:val="PargrafodaLista"/>
        <w:numPr>
          <w:ilvl w:val="2"/>
          <w:numId w:val="8"/>
        </w:numPr>
        <w:tabs>
          <w:tab w:val="left" w:pos="284"/>
          <w:tab w:val="left" w:pos="851"/>
        </w:tabs>
        <w:ind w:left="284" w:firstLine="0"/>
        <w:jc w:val="both"/>
        <w:rPr>
          <w:rFonts w:eastAsia="Calibri" w:cstheme="minorHAnsi"/>
        </w:rPr>
      </w:pPr>
      <w:r w:rsidRPr="005F223E">
        <w:rPr>
          <w:rFonts w:eastAsia="Calibri" w:cstheme="minorHAnsi"/>
        </w:rPr>
        <w:t>Quando não for possível a realização dos pagamentos, esses valores retidos cautelarmente serão depositados junto à Justiça do Trabalho, com o objetivo de serem utilizados exclusivamente no pagamento de salários e das demais verbas trabalhistas, bem como das contribuições sociais e do FGTS.</w:t>
      </w:r>
    </w:p>
    <w:p w14:paraId="34252AC6" w14:textId="77777777" w:rsidR="00024A58" w:rsidRDefault="00024A58" w:rsidP="00024A58">
      <w:pPr>
        <w:pStyle w:val="PargrafodaLista"/>
        <w:tabs>
          <w:tab w:val="left" w:pos="284"/>
          <w:tab w:val="left" w:pos="851"/>
        </w:tabs>
        <w:ind w:left="284"/>
        <w:jc w:val="both"/>
        <w:rPr>
          <w:rFonts w:eastAsia="Calibri" w:cstheme="minorHAnsi"/>
        </w:rPr>
      </w:pPr>
    </w:p>
    <w:p w14:paraId="10E6CA3F" w14:textId="77777777" w:rsidR="00024A58" w:rsidRDefault="00024A58" w:rsidP="008D19B9">
      <w:pPr>
        <w:pStyle w:val="PargrafodaLista"/>
        <w:numPr>
          <w:ilvl w:val="1"/>
          <w:numId w:val="8"/>
        </w:numPr>
        <w:tabs>
          <w:tab w:val="left" w:pos="284"/>
        </w:tabs>
        <w:spacing w:after="0"/>
        <w:ind w:left="-142" w:firstLine="0"/>
        <w:jc w:val="both"/>
      </w:pPr>
      <w:r>
        <w:t xml:space="preserve">Em caso de atraso no pagamento, a </w:t>
      </w:r>
      <w:r w:rsidRPr="008D19B9">
        <w:rPr>
          <w:smallCaps/>
          <w:sz w:val="24"/>
          <w:szCs w:val="24"/>
        </w:rPr>
        <w:t>contratada</w:t>
      </w:r>
      <w:r w:rsidR="00985F58">
        <w:t xml:space="preserve"> deverá comunicar à</w:t>
      </w:r>
      <w:r>
        <w:t xml:space="preserve"> </w:t>
      </w:r>
      <w:r w:rsidRPr="008D19B9">
        <w:rPr>
          <w:smallCaps/>
          <w:sz w:val="24"/>
          <w:szCs w:val="24"/>
        </w:rPr>
        <w:t xml:space="preserve">contratante </w:t>
      </w:r>
      <w:r>
        <w:t xml:space="preserve">expressamente e informar sobre o ocorrido. Caso o atraso supere o prazo de 15 (quinze) dias, a </w:t>
      </w:r>
      <w:r w:rsidRPr="008D19B9">
        <w:rPr>
          <w:smallCaps/>
          <w:sz w:val="24"/>
          <w:szCs w:val="24"/>
        </w:rPr>
        <w:t xml:space="preserve">contratada </w:t>
      </w:r>
      <w:r>
        <w:t xml:space="preserve">poderá cobrar da </w:t>
      </w:r>
      <w:r w:rsidRPr="008D19B9">
        <w:rPr>
          <w:smallCaps/>
          <w:sz w:val="24"/>
          <w:szCs w:val="24"/>
        </w:rPr>
        <w:t xml:space="preserve">contratante </w:t>
      </w:r>
      <w:r>
        <w:t xml:space="preserve">uma multa de até 2% do valor em atraso, acrescida de juros de 1% ao mês, cobrados </w:t>
      </w:r>
      <w:r w:rsidRPr="008D19B9">
        <w:rPr>
          <w:i/>
          <w:iCs/>
        </w:rPr>
        <w:t>pro rata die</w:t>
      </w:r>
      <w:r>
        <w:t xml:space="preserve">. </w:t>
      </w:r>
    </w:p>
    <w:p w14:paraId="00E97DFA" w14:textId="77777777" w:rsidR="00024A58" w:rsidRDefault="00024A58" w:rsidP="00024A58">
      <w:pPr>
        <w:pStyle w:val="PargrafodaLista"/>
        <w:spacing w:after="0"/>
        <w:ind w:left="284"/>
        <w:jc w:val="both"/>
        <w:rPr>
          <w:b/>
          <w:bCs/>
          <w:highlight w:val="lightGray"/>
        </w:rPr>
      </w:pPr>
    </w:p>
    <w:p w14:paraId="18927DF2" w14:textId="77777777" w:rsidR="00024A58" w:rsidRDefault="00024A58" w:rsidP="008D19B9">
      <w:pPr>
        <w:pStyle w:val="PargrafodaLista"/>
        <w:spacing w:after="0"/>
        <w:ind w:left="284"/>
        <w:jc w:val="both"/>
        <w:rPr>
          <w:b/>
          <w:bCs/>
        </w:rPr>
      </w:pPr>
      <w:r>
        <w:rPr>
          <w:b/>
          <w:bCs/>
        </w:rPr>
        <w:t>5.</w:t>
      </w:r>
      <w:r w:rsidR="008D19B9">
        <w:rPr>
          <w:b/>
          <w:bCs/>
        </w:rPr>
        <w:t>3</w:t>
      </w:r>
      <w:r>
        <w:rPr>
          <w:b/>
          <w:bCs/>
        </w:rPr>
        <w:t xml:space="preserve">.1. </w:t>
      </w:r>
      <w:r>
        <w:t xml:space="preserve">As Partes acordam que, em caso de atraso de pagamento, a penalidade indicada no item 5.3. supra será a única aplicável à </w:t>
      </w:r>
      <w:r>
        <w:rPr>
          <w:smallCaps/>
          <w:sz w:val="24"/>
          <w:szCs w:val="24"/>
        </w:rPr>
        <w:t>contratante</w:t>
      </w:r>
      <w:r>
        <w:t xml:space="preserve">, sendo certo que ficará vedada a suspensão do Fornecimento ou o protesto de títulos pela </w:t>
      </w:r>
      <w:r>
        <w:rPr>
          <w:smallCaps/>
          <w:sz w:val="24"/>
          <w:szCs w:val="24"/>
        </w:rPr>
        <w:t>contratada</w:t>
      </w:r>
      <w:r>
        <w:t xml:space="preserve"> em face da </w:t>
      </w:r>
      <w:r>
        <w:rPr>
          <w:smallCaps/>
          <w:sz w:val="24"/>
          <w:szCs w:val="24"/>
        </w:rPr>
        <w:t xml:space="preserve">contratante, </w:t>
      </w:r>
      <w:r>
        <w:t>sob pena da aplicação das penalidades previstas na cláusula nona deste contrato.</w:t>
      </w:r>
    </w:p>
    <w:p w14:paraId="46F66124" w14:textId="77777777" w:rsidR="000F0AB8" w:rsidRDefault="000F0AB8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0F0AB8" w:rsidRPr="0077518D" w14:paraId="21856E69" w14:textId="77777777" w:rsidTr="003F45D2">
        <w:tc>
          <w:tcPr>
            <w:tcW w:w="6946" w:type="dxa"/>
            <w:shd w:val="clear" w:color="auto" w:fill="F2F2F2" w:themeFill="background1" w:themeFillShade="F2"/>
          </w:tcPr>
          <w:p w14:paraId="74F97835" w14:textId="77777777" w:rsidR="000F0AB8" w:rsidRPr="00115262" w:rsidRDefault="000F0AB8" w:rsidP="000F0AB8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cláusula sexta </w:t>
            </w:r>
            <w:r>
              <w:rPr>
                <w:rFonts w:cstheme="minorHAnsi"/>
                <w:b/>
                <w:smallCaps/>
                <w:spacing w:val="20"/>
                <w:sz w:val="24"/>
              </w:rPr>
              <w:t>–</w:t>
            </w: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</w:t>
            </w:r>
            <w:r>
              <w:rPr>
                <w:rFonts w:cstheme="minorHAnsi"/>
                <w:b/>
                <w:smallCaps/>
                <w:spacing w:val="20"/>
                <w:sz w:val="24"/>
              </w:rPr>
              <w:t>recomposição de preços</w:t>
            </w:r>
          </w:p>
        </w:tc>
      </w:tr>
    </w:tbl>
    <w:p w14:paraId="16E96E04" w14:textId="77777777" w:rsidR="000F0AB8" w:rsidRPr="009E6630" w:rsidRDefault="000F0AB8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p w14:paraId="142E47F4" w14:textId="77777777" w:rsidR="000D7709" w:rsidRPr="000D7709" w:rsidRDefault="000D7709" w:rsidP="0007059C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  <w:r w:rsidRPr="000D7709">
        <w:rPr>
          <w:rFonts w:cstheme="minorHAnsi"/>
          <w:b/>
        </w:rPr>
        <w:t>6.1.</w:t>
      </w:r>
      <w:r w:rsidRPr="000D7709">
        <w:rPr>
          <w:rFonts w:cstheme="minorHAnsi"/>
          <w:b/>
        </w:rPr>
        <w:tab/>
      </w:r>
      <w:r w:rsidRPr="000D7709">
        <w:rPr>
          <w:rFonts w:cstheme="minorHAnsi"/>
        </w:rPr>
        <w:t xml:space="preserve">É admitida a repactuação dos preços deste Contrato, desde que seja observado o interregno mínimo de 12 (doze) meses, contados da data de apresentação da proposta, ou mediante a </w:t>
      </w:r>
      <w:r w:rsidRPr="000D7709">
        <w:rPr>
          <w:rFonts w:cstheme="minorHAnsi"/>
        </w:rPr>
        <w:lastRenderedPageBreak/>
        <w:t>homologação de nova convenção coletiva de trabalho que rege a categoria profissional que executará o Serviço, de acordo com a atividade econômica preponderante do empregador.</w:t>
      </w:r>
    </w:p>
    <w:p w14:paraId="4E8B0D78" w14:textId="77777777" w:rsidR="000D7709" w:rsidRPr="000D7709" w:rsidRDefault="000D7709" w:rsidP="000D7709">
      <w:pPr>
        <w:spacing w:after="0"/>
        <w:jc w:val="both"/>
        <w:rPr>
          <w:rFonts w:cstheme="minorHAnsi"/>
        </w:rPr>
      </w:pPr>
    </w:p>
    <w:p w14:paraId="4790866A" w14:textId="77777777" w:rsidR="000D7709" w:rsidRPr="000D7709" w:rsidRDefault="000D7709" w:rsidP="00A37AAB">
      <w:pPr>
        <w:tabs>
          <w:tab w:val="left" w:pos="851"/>
        </w:tabs>
        <w:spacing w:after="0"/>
        <w:ind w:left="284"/>
        <w:jc w:val="both"/>
        <w:rPr>
          <w:rFonts w:cstheme="minorHAnsi"/>
        </w:rPr>
      </w:pPr>
      <w:r w:rsidRPr="00A37AAB">
        <w:rPr>
          <w:rFonts w:cstheme="minorHAnsi"/>
          <w:b/>
        </w:rPr>
        <w:t>6.1.1.</w:t>
      </w:r>
      <w:r w:rsidRPr="00A37AAB">
        <w:rPr>
          <w:rFonts w:cstheme="minorHAnsi"/>
          <w:b/>
        </w:rPr>
        <w:tab/>
      </w:r>
      <w:r w:rsidRPr="000D7709">
        <w:rPr>
          <w:rFonts w:cstheme="minorHAnsi"/>
        </w:rPr>
        <w:t>Inexistindo sentença normativa, convenção ou acordo coletivo de trabalho, a repactuação dos preços da mão de obra terá como base a pesquisa de preços realizada na mesma fonte utilizada para a fixação da remuneração inicial, devendo ser observados os mesmos critérios fixados quando da elaboração da estimativa de preços, contando‐se o interregno mínimo da data de apresentação da proposta.</w:t>
      </w:r>
    </w:p>
    <w:p w14:paraId="0E8177D6" w14:textId="77777777" w:rsidR="000D7709" w:rsidRPr="000D7709" w:rsidRDefault="000D7709" w:rsidP="000D7709">
      <w:pPr>
        <w:spacing w:after="0"/>
        <w:jc w:val="both"/>
        <w:rPr>
          <w:rFonts w:cstheme="minorHAnsi"/>
        </w:rPr>
      </w:pPr>
    </w:p>
    <w:p w14:paraId="17DF12BA" w14:textId="77777777" w:rsidR="000D7709" w:rsidRPr="000D7709" w:rsidRDefault="000D7709" w:rsidP="00A37AAB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  <w:r w:rsidRPr="00A37AAB">
        <w:rPr>
          <w:rFonts w:cstheme="minorHAnsi"/>
          <w:b/>
        </w:rPr>
        <w:t>6.2.</w:t>
      </w:r>
      <w:r w:rsidRPr="000D7709">
        <w:rPr>
          <w:rFonts w:cstheme="minorHAnsi"/>
        </w:rPr>
        <w:tab/>
        <w:t>A CONTRATADA deverá manifestar seu interesse na repactuação em até 30 (trinta) dias da data de aniversário da proposta, cabendo à CONTRATADA apresentar, junto à solicitação, a devida justificativa e demonstração analítica da variação dos componentes de custo do contrato, por meio de apresentação das planilhas de composição de custos e formação de preços, do novo acordo ou convenção coletiva ou sentença normativa da categoria que fundamenta a repactuação, e, se for o caso, dos documentos indispensáveis à comprovação da alteração dos preços de mercado de cada um dos itens da planilha a serem alterados.</w:t>
      </w:r>
    </w:p>
    <w:p w14:paraId="63DE3612" w14:textId="77777777" w:rsidR="000D7709" w:rsidRPr="000D7709" w:rsidRDefault="000D7709" w:rsidP="000D7709">
      <w:pPr>
        <w:spacing w:after="0"/>
        <w:jc w:val="both"/>
        <w:rPr>
          <w:rFonts w:cstheme="minorHAnsi"/>
        </w:rPr>
      </w:pPr>
    </w:p>
    <w:p w14:paraId="5ECD3BD6" w14:textId="77777777" w:rsidR="000D7709" w:rsidRPr="000D7709" w:rsidRDefault="000D7709" w:rsidP="00A37AAB">
      <w:pPr>
        <w:tabs>
          <w:tab w:val="left" w:pos="851"/>
        </w:tabs>
        <w:spacing w:after="0"/>
        <w:ind w:left="284"/>
        <w:jc w:val="both"/>
        <w:rPr>
          <w:rFonts w:cstheme="minorHAnsi"/>
        </w:rPr>
      </w:pPr>
      <w:r w:rsidRPr="00A37AAB">
        <w:rPr>
          <w:rFonts w:cstheme="minorHAnsi"/>
          <w:b/>
        </w:rPr>
        <w:t>6.2.1.</w:t>
      </w:r>
      <w:r w:rsidRPr="00A37AAB">
        <w:rPr>
          <w:rFonts w:cstheme="minorHAnsi"/>
          <w:b/>
        </w:rPr>
        <w:tab/>
      </w:r>
      <w:r w:rsidRPr="000D7709">
        <w:rPr>
          <w:rFonts w:cstheme="minorHAnsi"/>
        </w:rPr>
        <w:t>Os preços de insumos de mão de obra decorrentes de convenção, acordo coletivo de trabalho, sentença normativa ou definidos pelo poder público, tais como auxílio alimentação  e  vale  transporte,  serão  reajustados  com  base  nos  respectivos instrumentos legais, no mesmo momento – e por meio do mesmo instrumento em que ocorrer a repactuação da mão de obra, com efeitos financeiros das datas das efetivas alterações de custos de cada item, nos  termos dos itens 6.1 e 6.3 desta cláusula.</w:t>
      </w:r>
    </w:p>
    <w:p w14:paraId="027D5EC8" w14:textId="77777777" w:rsidR="000D7709" w:rsidRPr="000D7709" w:rsidRDefault="000D7709" w:rsidP="000D7709">
      <w:pPr>
        <w:spacing w:after="0"/>
        <w:jc w:val="both"/>
        <w:rPr>
          <w:rFonts w:cstheme="minorHAnsi"/>
        </w:rPr>
      </w:pPr>
    </w:p>
    <w:p w14:paraId="1EA9D090" w14:textId="77777777" w:rsidR="000D7709" w:rsidRPr="000D7709" w:rsidRDefault="000D7709" w:rsidP="00A37AAB">
      <w:pPr>
        <w:tabs>
          <w:tab w:val="left" w:pos="851"/>
        </w:tabs>
        <w:spacing w:after="0"/>
        <w:ind w:left="284"/>
        <w:jc w:val="both"/>
        <w:rPr>
          <w:rFonts w:cstheme="minorHAnsi"/>
        </w:rPr>
      </w:pPr>
      <w:r w:rsidRPr="00224EB1">
        <w:rPr>
          <w:rFonts w:cstheme="minorHAnsi"/>
          <w:b/>
        </w:rPr>
        <w:t>6.2.2.</w:t>
      </w:r>
      <w:r w:rsidRPr="00224EB1">
        <w:rPr>
          <w:rFonts w:cstheme="minorHAnsi"/>
          <w:b/>
        </w:rPr>
        <w:tab/>
      </w:r>
      <w:r w:rsidRPr="000D7709">
        <w:rPr>
          <w:rFonts w:cstheme="minorHAnsi"/>
        </w:rPr>
        <w:t xml:space="preserve">Caso a CONTRATADA não requeira tempestivamente a repactuação e prorrogue o contrato sem pleiteá‐la, ocorrerá a preclusão do direito. </w:t>
      </w:r>
    </w:p>
    <w:p w14:paraId="73B2D6BD" w14:textId="77777777" w:rsidR="000D7709" w:rsidRPr="000D7709" w:rsidRDefault="000D7709" w:rsidP="000D7709">
      <w:pPr>
        <w:spacing w:after="0"/>
        <w:jc w:val="both"/>
        <w:rPr>
          <w:rFonts w:cstheme="minorHAnsi"/>
        </w:rPr>
      </w:pPr>
    </w:p>
    <w:p w14:paraId="2EE50ADF" w14:textId="77777777" w:rsidR="000D7709" w:rsidRPr="000D7709" w:rsidRDefault="000D7709" w:rsidP="00A37AAB">
      <w:pPr>
        <w:tabs>
          <w:tab w:val="left" w:pos="851"/>
        </w:tabs>
        <w:spacing w:after="0"/>
        <w:ind w:left="284"/>
        <w:jc w:val="both"/>
        <w:rPr>
          <w:rFonts w:cstheme="minorHAnsi"/>
        </w:rPr>
      </w:pPr>
      <w:r w:rsidRPr="00224EB1">
        <w:rPr>
          <w:rFonts w:cstheme="minorHAnsi"/>
          <w:b/>
        </w:rPr>
        <w:t>6.2.3.</w:t>
      </w:r>
      <w:r w:rsidRPr="00224EB1">
        <w:rPr>
          <w:rFonts w:cstheme="minorHAnsi"/>
          <w:b/>
        </w:rPr>
        <w:tab/>
      </w:r>
      <w:r w:rsidRPr="000D7709">
        <w:rPr>
          <w:rFonts w:cstheme="minorHAnsi"/>
        </w:rPr>
        <w:t xml:space="preserve">Ocorrerá igualmente a preclusão do direito à repactuação caso o pedido seja formulado depois de extinto o contrato.  </w:t>
      </w:r>
    </w:p>
    <w:p w14:paraId="23DECA61" w14:textId="77777777" w:rsidR="000D7709" w:rsidRPr="00224EB1" w:rsidRDefault="000D7709" w:rsidP="000D7709">
      <w:pPr>
        <w:spacing w:after="0"/>
        <w:jc w:val="both"/>
        <w:rPr>
          <w:rFonts w:cstheme="minorHAnsi"/>
          <w:b/>
        </w:rPr>
      </w:pPr>
    </w:p>
    <w:p w14:paraId="3506BC03" w14:textId="77777777" w:rsidR="000D7709" w:rsidRPr="000D7709" w:rsidRDefault="000D7709" w:rsidP="00A37AAB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  <w:r w:rsidRPr="00224EB1">
        <w:rPr>
          <w:rFonts w:cstheme="minorHAnsi"/>
          <w:b/>
        </w:rPr>
        <w:t>6.3.</w:t>
      </w:r>
      <w:r w:rsidRPr="000D7709">
        <w:rPr>
          <w:rFonts w:cstheme="minorHAnsi"/>
        </w:rPr>
        <w:tab/>
        <w:t>Nas repactuações subsequentes a primeira, o intervalo mínimo de 1 (um) ano será contado a partir dos efeitos financeiros da último repactuação.</w:t>
      </w:r>
    </w:p>
    <w:p w14:paraId="5E679196" w14:textId="77777777" w:rsidR="000D7709" w:rsidRPr="000D7709" w:rsidRDefault="000D7709" w:rsidP="00A37AAB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</w:p>
    <w:p w14:paraId="464900CF" w14:textId="77777777" w:rsidR="000D7709" w:rsidRPr="000D7709" w:rsidRDefault="000D7709" w:rsidP="00A37AAB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  <w:r w:rsidRPr="00224EB1">
        <w:rPr>
          <w:rFonts w:cstheme="minorHAnsi"/>
          <w:b/>
        </w:rPr>
        <w:t>6.4.</w:t>
      </w:r>
      <w:r w:rsidRPr="00224EB1">
        <w:rPr>
          <w:rFonts w:cstheme="minorHAnsi"/>
          <w:b/>
        </w:rPr>
        <w:tab/>
      </w:r>
      <w:r w:rsidRPr="000D7709">
        <w:rPr>
          <w:rFonts w:cstheme="minorHAnsi"/>
        </w:rPr>
        <w:t>É vedada a inclusão, por ocasião da repactuação, de benefícios não previstos na proposta inicial, exceto quando se tornarem obrigatórios por força de lei, sentença normativa, acordo ou convenção coletiva de trabalho.</w:t>
      </w:r>
    </w:p>
    <w:p w14:paraId="79B0CC74" w14:textId="77777777" w:rsidR="000D7709" w:rsidRPr="000D7709" w:rsidRDefault="000D7709" w:rsidP="00A37AAB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</w:p>
    <w:p w14:paraId="0EA07461" w14:textId="77777777" w:rsidR="000D7709" w:rsidRPr="000D7709" w:rsidRDefault="000D7709" w:rsidP="00A37AAB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  <w:r w:rsidRPr="00224EB1">
        <w:rPr>
          <w:rFonts w:cstheme="minorHAnsi"/>
          <w:b/>
        </w:rPr>
        <w:t>6.5.</w:t>
      </w:r>
      <w:r w:rsidRPr="00224EB1">
        <w:rPr>
          <w:rFonts w:cstheme="minorHAnsi"/>
          <w:b/>
        </w:rPr>
        <w:tab/>
      </w:r>
      <w:r w:rsidRPr="000D7709">
        <w:rPr>
          <w:rFonts w:cstheme="minorHAnsi"/>
        </w:rPr>
        <w:t>É admitido, por ocasião da repactuação, o reajuste dos custos com insumos e materiais (EPI’S e Uniformes), observado o interregno mínimo de 12 (doze) meses, contado da data limite para apresentação da proposta.</w:t>
      </w:r>
    </w:p>
    <w:p w14:paraId="3C9D78FE" w14:textId="77777777" w:rsidR="000D7709" w:rsidRPr="000D7709" w:rsidRDefault="000D7709" w:rsidP="000D7709">
      <w:pPr>
        <w:spacing w:after="0"/>
        <w:jc w:val="both"/>
        <w:rPr>
          <w:rFonts w:cstheme="minorHAnsi"/>
        </w:rPr>
      </w:pPr>
    </w:p>
    <w:p w14:paraId="00377441" w14:textId="77777777" w:rsidR="000D7709" w:rsidRPr="000D7709" w:rsidRDefault="000D7709" w:rsidP="00224EB1">
      <w:pPr>
        <w:tabs>
          <w:tab w:val="left" w:pos="851"/>
        </w:tabs>
        <w:spacing w:after="0"/>
        <w:ind w:left="284"/>
        <w:jc w:val="both"/>
        <w:rPr>
          <w:rFonts w:cstheme="minorHAnsi"/>
        </w:rPr>
      </w:pPr>
      <w:r w:rsidRPr="00224EB1">
        <w:rPr>
          <w:rFonts w:cstheme="minorHAnsi"/>
          <w:b/>
        </w:rPr>
        <w:lastRenderedPageBreak/>
        <w:t>6.5.1.</w:t>
      </w:r>
      <w:r w:rsidRPr="000D7709">
        <w:rPr>
          <w:rFonts w:cstheme="minorHAnsi"/>
        </w:rPr>
        <w:tab/>
        <w:t>Se, no momento da repactuação, a CONTRATADA ainda não fizer jus ao reajuste, nos termos deste item, ocorrerá somente a repactuação, podendo, a CONTRATADA, em momento oportuno, após o implemento da condição (interregno mínimo de 12 (doze) meses), solicitar o reajuste de direito.</w:t>
      </w:r>
    </w:p>
    <w:p w14:paraId="6A739C21" w14:textId="77777777" w:rsidR="000D7709" w:rsidRPr="000D7709" w:rsidRDefault="000D7709" w:rsidP="000D7709">
      <w:pPr>
        <w:spacing w:after="0"/>
        <w:jc w:val="both"/>
        <w:rPr>
          <w:rFonts w:cstheme="minorHAnsi"/>
        </w:rPr>
      </w:pPr>
    </w:p>
    <w:p w14:paraId="703998DF" w14:textId="77777777" w:rsidR="000D7709" w:rsidRPr="000D7709" w:rsidRDefault="000D7709" w:rsidP="00553B5E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  <w:r w:rsidRPr="00553B5E">
        <w:rPr>
          <w:rFonts w:cstheme="minorHAnsi"/>
          <w:b/>
        </w:rPr>
        <w:t>6.6.</w:t>
      </w:r>
      <w:r w:rsidRPr="00553B5E">
        <w:rPr>
          <w:rFonts w:cstheme="minorHAnsi"/>
          <w:b/>
        </w:rPr>
        <w:tab/>
      </w:r>
      <w:r w:rsidRPr="000D7709">
        <w:rPr>
          <w:rFonts w:cstheme="minorHAnsi"/>
        </w:rPr>
        <w:t>Nos reajustes subsequentes ao primeiro, o interregno de 12 (doze) meses será contado a partir da data de início dos efeitos financeiros do último reajuste ocorrido.</w:t>
      </w:r>
    </w:p>
    <w:p w14:paraId="6CAA870A" w14:textId="77777777" w:rsidR="000D7709" w:rsidRPr="000D7709" w:rsidRDefault="000D7709" w:rsidP="00553B5E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</w:p>
    <w:p w14:paraId="650B775A" w14:textId="77777777" w:rsidR="000D7709" w:rsidRPr="000D7709" w:rsidRDefault="000D7709" w:rsidP="00553B5E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  <w:r w:rsidRPr="00553B5E">
        <w:rPr>
          <w:rFonts w:cstheme="minorHAnsi"/>
          <w:b/>
        </w:rPr>
        <w:t>6.7.</w:t>
      </w:r>
      <w:r w:rsidRPr="00553B5E">
        <w:rPr>
          <w:rFonts w:cstheme="minorHAnsi"/>
          <w:b/>
        </w:rPr>
        <w:tab/>
      </w:r>
      <w:r w:rsidRPr="000D7709">
        <w:rPr>
          <w:rFonts w:cstheme="minorHAnsi"/>
        </w:rPr>
        <w:t xml:space="preserve">Caso o índice estabelecido para reajuste venha a ser extinto, ou de qualquer forma não possa mais ser utilizado, será adotado, em substituição, o que vier a ser determinado pela legislação então em vigor. </w:t>
      </w:r>
    </w:p>
    <w:p w14:paraId="03EEA71E" w14:textId="77777777" w:rsidR="000D7709" w:rsidRPr="000D7709" w:rsidRDefault="000D7709" w:rsidP="00553B5E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</w:p>
    <w:p w14:paraId="758DE131" w14:textId="77777777" w:rsidR="009E6630" w:rsidRDefault="000D7709" w:rsidP="00553B5E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  <w:r w:rsidRPr="00553B5E">
        <w:rPr>
          <w:rFonts w:cstheme="minorHAnsi"/>
          <w:b/>
        </w:rPr>
        <w:t>6.8.</w:t>
      </w:r>
      <w:r w:rsidRPr="00553B5E">
        <w:rPr>
          <w:rFonts w:cstheme="minorHAnsi"/>
          <w:b/>
        </w:rPr>
        <w:tab/>
      </w:r>
      <w:r w:rsidRPr="000D7709">
        <w:rPr>
          <w:rFonts w:cstheme="minorHAnsi"/>
        </w:rPr>
        <w:t>Na ausência de previsão legal quanto ao índice substituto, as Partes elegerão novo índice oficial para reajustamento do preço do valor remanescente, por meio de termo aditivo.</w:t>
      </w:r>
    </w:p>
    <w:p w14:paraId="5F0516F3" w14:textId="77777777" w:rsidR="00553B5E" w:rsidRPr="00553B5E" w:rsidRDefault="00553B5E" w:rsidP="00553B5E">
      <w:pPr>
        <w:tabs>
          <w:tab w:val="left" w:pos="284"/>
        </w:tabs>
        <w:spacing w:after="0"/>
        <w:ind w:left="-142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2386B" w:rsidRPr="0077518D" w14:paraId="153C68B1" w14:textId="77777777" w:rsidTr="003F45D2">
        <w:tc>
          <w:tcPr>
            <w:tcW w:w="6946" w:type="dxa"/>
            <w:shd w:val="clear" w:color="auto" w:fill="F2F2F2" w:themeFill="background1" w:themeFillShade="F2"/>
          </w:tcPr>
          <w:p w14:paraId="614E55BF" w14:textId="77777777" w:rsidR="00D2386B" w:rsidRPr="00115262" w:rsidRDefault="00D2386B" w:rsidP="00D2386B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cláusula </w:t>
            </w:r>
            <w:r w:rsidR="002254FB">
              <w:rPr>
                <w:rFonts w:cstheme="minorHAnsi"/>
                <w:b/>
                <w:smallCaps/>
                <w:spacing w:val="20"/>
                <w:sz w:val="24"/>
              </w:rPr>
              <w:t>sétima</w:t>
            </w: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- garantia </w:t>
            </w:r>
            <w:r>
              <w:rPr>
                <w:rFonts w:cstheme="minorHAnsi"/>
                <w:b/>
                <w:smallCaps/>
                <w:spacing w:val="20"/>
                <w:sz w:val="24"/>
              </w:rPr>
              <w:t>de execução</w:t>
            </w:r>
          </w:p>
        </w:tc>
      </w:tr>
    </w:tbl>
    <w:p w14:paraId="4988FBC8" w14:textId="77777777" w:rsidR="00D2386B" w:rsidRDefault="00D2386B" w:rsidP="00D5615C">
      <w:pPr>
        <w:spacing w:after="0"/>
        <w:ind w:left="284" w:hanging="284"/>
        <w:jc w:val="both"/>
        <w:rPr>
          <w:rFonts w:ascii="Calibri" w:hAnsi="Calibri" w:cs="Tahoma"/>
        </w:rPr>
      </w:pPr>
    </w:p>
    <w:p w14:paraId="27300B50" w14:textId="77777777" w:rsidR="00D2386B" w:rsidRPr="002254FB" w:rsidRDefault="00D2386B" w:rsidP="002254FB">
      <w:pPr>
        <w:pStyle w:val="PargrafodaLista"/>
        <w:numPr>
          <w:ilvl w:val="1"/>
          <w:numId w:val="2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Tahoma"/>
        </w:rPr>
      </w:pPr>
      <w:r w:rsidRPr="002254FB">
        <w:rPr>
          <w:rFonts w:ascii="Calibri" w:hAnsi="Calibri" w:cs="Tahoma"/>
        </w:rPr>
        <w:t xml:space="preserve">A </w:t>
      </w:r>
      <w:r w:rsidR="00903E39" w:rsidRPr="002254FB">
        <w:rPr>
          <w:smallCaps/>
          <w:sz w:val="24"/>
          <w:szCs w:val="24"/>
        </w:rPr>
        <w:t>contratada</w:t>
      </w:r>
      <w:r w:rsidR="00903E39">
        <w:t xml:space="preserve"> </w:t>
      </w:r>
      <w:r w:rsidRPr="002254FB">
        <w:rPr>
          <w:rFonts w:ascii="Calibri" w:hAnsi="Calibri" w:cs="Tahoma"/>
        </w:rPr>
        <w:t xml:space="preserve">deverá apresentar à </w:t>
      </w:r>
      <w:r w:rsidR="00903E39" w:rsidRPr="002254FB">
        <w:rPr>
          <w:rFonts w:ascii="Calibri" w:hAnsi="Calibri" w:cs="Tahoma"/>
          <w:smallCaps/>
          <w:sz w:val="24"/>
          <w:szCs w:val="20"/>
        </w:rPr>
        <w:t>contratante</w:t>
      </w:r>
      <w:r w:rsidRPr="002254FB">
        <w:rPr>
          <w:rFonts w:ascii="Calibri" w:hAnsi="Calibri" w:cs="Tahoma"/>
        </w:rPr>
        <w:t>, no prazo máximo de 10 (dez) dias úteis, contados da data de assinatura do Contrato, comprovante de prestação de garantia de 5% (cinco por cento) sobre o valor do Contrato, com validade que abranja o termo inicial deste instrumento e até 90 (noventa) dias após o seu termo final, mediante a opção por uma das seguintes modalidades:</w:t>
      </w:r>
    </w:p>
    <w:p w14:paraId="792EC5DD" w14:textId="77777777" w:rsidR="00D2386B" w:rsidRPr="00D2386B" w:rsidRDefault="00D2386B" w:rsidP="00D2386B">
      <w:pPr>
        <w:spacing w:after="0"/>
        <w:ind w:left="284" w:hanging="284"/>
        <w:jc w:val="both"/>
        <w:rPr>
          <w:rFonts w:ascii="Calibri" w:hAnsi="Calibri" w:cs="Tahoma"/>
        </w:rPr>
      </w:pPr>
    </w:p>
    <w:p w14:paraId="1269AC45" w14:textId="77777777" w:rsidR="00D2386B" w:rsidRPr="00D2386B" w:rsidRDefault="00D2386B" w:rsidP="00D2386B">
      <w:pPr>
        <w:tabs>
          <w:tab w:val="left" w:pos="567"/>
        </w:tabs>
        <w:spacing w:after="0"/>
        <w:ind w:left="284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>a)</w:t>
      </w:r>
      <w:r w:rsidRPr="00D2386B">
        <w:rPr>
          <w:rFonts w:ascii="Calibri" w:hAnsi="Calibri" w:cs="Tahoma"/>
        </w:rPr>
        <w:tab/>
        <w:t>Apólice de Seguro-garantia; ou</w:t>
      </w:r>
    </w:p>
    <w:p w14:paraId="7B0285A4" w14:textId="77777777" w:rsidR="00D2386B" w:rsidRPr="00D2386B" w:rsidRDefault="00D2386B" w:rsidP="00D2386B">
      <w:pPr>
        <w:tabs>
          <w:tab w:val="left" w:pos="567"/>
        </w:tabs>
        <w:spacing w:after="0"/>
        <w:ind w:left="284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>b)</w:t>
      </w:r>
      <w:r w:rsidRPr="00D2386B">
        <w:rPr>
          <w:rFonts w:ascii="Calibri" w:hAnsi="Calibri" w:cs="Tahoma"/>
        </w:rPr>
        <w:tab/>
        <w:t>Fiança bancária.</w:t>
      </w:r>
    </w:p>
    <w:p w14:paraId="2ACDD5B9" w14:textId="77777777" w:rsidR="00D2386B" w:rsidRPr="00D2386B" w:rsidRDefault="00D2386B" w:rsidP="00D2386B">
      <w:pPr>
        <w:spacing w:after="0"/>
        <w:ind w:left="284" w:hanging="284"/>
        <w:jc w:val="both"/>
        <w:rPr>
          <w:rFonts w:ascii="Calibri" w:hAnsi="Calibri" w:cs="Tahoma"/>
        </w:rPr>
      </w:pPr>
    </w:p>
    <w:p w14:paraId="358CD879" w14:textId="77777777" w:rsidR="00D2386B" w:rsidRPr="002254FB" w:rsidRDefault="00D2386B" w:rsidP="002254FB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jc w:val="both"/>
        <w:rPr>
          <w:rFonts w:ascii="Calibri" w:hAnsi="Calibri" w:cs="Tahoma"/>
        </w:rPr>
      </w:pPr>
      <w:r w:rsidRPr="002254FB">
        <w:rPr>
          <w:rFonts w:ascii="Calibri" w:hAnsi="Calibri" w:cs="Tahoma"/>
        </w:rPr>
        <w:t>A garantia, qualquer que seja a modalidade escolhida, assegurará o pagamento de:</w:t>
      </w:r>
    </w:p>
    <w:p w14:paraId="7759719F" w14:textId="77777777" w:rsidR="00D2386B" w:rsidRPr="00D2386B" w:rsidRDefault="00D2386B" w:rsidP="00D2386B">
      <w:pPr>
        <w:spacing w:after="0"/>
        <w:ind w:left="284" w:hanging="284"/>
        <w:jc w:val="both"/>
        <w:rPr>
          <w:rFonts w:ascii="Calibri" w:hAnsi="Calibri" w:cs="Tahoma"/>
        </w:rPr>
      </w:pPr>
    </w:p>
    <w:p w14:paraId="3D68CE88" w14:textId="77777777" w:rsidR="00D2386B" w:rsidRPr="00D2386B" w:rsidRDefault="00D2386B" w:rsidP="00D2386B">
      <w:pPr>
        <w:spacing w:after="0"/>
        <w:ind w:left="567" w:hanging="283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>a)</w:t>
      </w:r>
      <w:r w:rsidRPr="00D2386B">
        <w:rPr>
          <w:rFonts w:ascii="Calibri" w:hAnsi="Calibri" w:cs="Tahoma"/>
        </w:rPr>
        <w:tab/>
        <w:t xml:space="preserve">prejuízos advindos do não cumprimento dos Serviços; </w:t>
      </w:r>
    </w:p>
    <w:p w14:paraId="78C8154A" w14:textId="77777777" w:rsidR="00D2386B" w:rsidRPr="00D2386B" w:rsidRDefault="00D2386B" w:rsidP="00D2386B">
      <w:pPr>
        <w:spacing w:after="0"/>
        <w:ind w:left="567" w:hanging="283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>b)</w:t>
      </w:r>
      <w:r w:rsidRPr="00D2386B">
        <w:rPr>
          <w:rFonts w:ascii="Calibri" w:hAnsi="Calibri" w:cs="Tahoma"/>
        </w:rPr>
        <w:tab/>
        <w:t xml:space="preserve">prejuízos diretos causados à </w:t>
      </w:r>
      <w:r w:rsidR="00903E39" w:rsidRPr="003D4172">
        <w:rPr>
          <w:rFonts w:ascii="Calibri" w:hAnsi="Calibri" w:cs="Tahoma"/>
          <w:smallCaps/>
          <w:sz w:val="24"/>
          <w:szCs w:val="20"/>
        </w:rPr>
        <w:t>contratante</w:t>
      </w:r>
      <w:r w:rsidRPr="00D2386B">
        <w:rPr>
          <w:rFonts w:ascii="Calibri" w:hAnsi="Calibri" w:cs="Tahoma"/>
        </w:rPr>
        <w:t xml:space="preserve">, decorrentes de culpa ou dolo durante a execução do Contrato; </w:t>
      </w:r>
    </w:p>
    <w:p w14:paraId="2EE5A894" w14:textId="77777777" w:rsidR="00D2386B" w:rsidRPr="00D2386B" w:rsidRDefault="00D2386B" w:rsidP="00D2386B">
      <w:pPr>
        <w:spacing w:after="0"/>
        <w:ind w:left="567" w:hanging="283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>c)</w:t>
      </w:r>
      <w:r w:rsidRPr="00D2386B">
        <w:rPr>
          <w:rFonts w:ascii="Calibri" w:hAnsi="Calibri" w:cs="Tahoma"/>
        </w:rPr>
        <w:tab/>
        <w:t xml:space="preserve">multas moratórias e punitivas aplicadas pela </w:t>
      </w:r>
      <w:r w:rsidR="00903E39" w:rsidRPr="003D4172">
        <w:rPr>
          <w:rFonts w:ascii="Calibri" w:hAnsi="Calibri" w:cs="Tahoma"/>
          <w:smallCaps/>
          <w:sz w:val="24"/>
          <w:szCs w:val="20"/>
        </w:rPr>
        <w:t>contratante</w:t>
      </w:r>
      <w:r w:rsidR="00903E39" w:rsidRPr="00D2386B">
        <w:rPr>
          <w:rFonts w:ascii="Calibri" w:hAnsi="Calibri" w:cs="Tahoma"/>
        </w:rPr>
        <w:t xml:space="preserve"> </w:t>
      </w:r>
      <w:r w:rsidRPr="00D2386B">
        <w:rPr>
          <w:rFonts w:ascii="Calibri" w:hAnsi="Calibri" w:cs="Tahoma"/>
        </w:rPr>
        <w:t xml:space="preserve">à </w:t>
      </w:r>
      <w:r w:rsidR="00903E39">
        <w:rPr>
          <w:smallCaps/>
          <w:sz w:val="24"/>
          <w:szCs w:val="24"/>
        </w:rPr>
        <w:t>contratada</w:t>
      </w:r>
      <w:r w:rsidRPr="00D2386B">
        <w:rPr>
          <w:rFonts w:ascii="Calibri" w:hAnsi="Calibri" w:cs="Tahoma"/>
        </w:rPr>
        <w:t>; e</w:t>
      </w:r>
    </w:p>
    <w:p w14:paraId="3B80F06F" w14:textId="77777777" w:rsidR="00D2386B" w:rsidRPr="00D2386B" w:rsidRDefault="00D2386B" w:rsidP="00D2386B">
      <w:pPr>
        <w:spacing w:after="0"/>
        <w:ind w:left="567" w:hanging="283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>d)</w:t>
      </w:r>
      <w:r w:rsidRPr="00D2386B">
        <w:rPr>
          <w:rFonts w:ascii="Calibri" w:hAnsi="Calibri" w:cs="Tahoma"/>
        </w:rPr>
        <w:tab/>
        <w:t xml:space="preserve">obrigações trabalhistas e previdenciárias de qualquer natureza, não adimplidas pela </w:t>
      </w:r>
      <w:r w:rsidR="00903E39">
        <w:rPr>
          <w:smallCaps/>
          <w:sz w:val="24"/>
          <w:szCs w:val="24"/>
        </w:rPr>
        <w:t>contratada</w:t>
      </w:r>
      <w:r w:rsidRPr="00D2386B">
        <w:rPr>
          <w:rFonts w:ascii="Calibri" w:hAnsi="Calibri" w:cs="Tahoma"/>
        </w:rPr>
        <w:t>, quando couber.</w:t>
      </w:r>
    </w:p>
    <w:p w14:paraId="5C94B4C7" w14:textId="77777777" w:rsidR="00D2386B" w:rsidRPr="00D2386B" w:rsidRDefault="00D2386B" w:rsidP="00D2386B">
      <w:pPr>
        <w:spacing w:after="0"/>
        <w:ind w:left="284" w:hanging="284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 xml:space="preserve"> </w:t>
      </w:r>
    </w:p>
    <w:p w14:paraId="4FE82A0E" w14:textId="77777777" w:rsidR="00D2386B" w:rsidRPr="00D2386B" w:rsidRDefault="00D2386B" w:rsidP="002254FB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 xml:space="preserve"> A garantia será considerada extinta:</w:t>
      </w:r>
    </w:p>
    <w:p w14:paraId="18A24D48" w14:textId="77777777" w:rsidR="00D2386B" w:rsidRPr="00D2386B" w:rsidRDefault="00D2386B" w:rsidP="00D2386B">
      <w:pPr>
        <w:spacing w:after="0"/>
        <w:ind w:left="284" w:hanging="284"/>
        <w:jc w:val="both"/>
        <w:rPr>
          <w:rFonts w:ascii="Calibri" w:hAnsi="Calibri" w:cs="Tahoma"/>
        </w:rPr>
      </w:pPr>
    </w:p>
    <w:p w14:paraId="257B6FBE" w14:textId="77777777" w:rsidR="00D2386B" w:rsidRPr="00D2386B" w:rsidRDefault="00D2386B" w:rsidP="00D2386B">
      <w:pPr>
        <w:numPr>
          <w:ilvl w:val="0"/>
          <w:numId w:val="15"/>
        </w:numPr>
        <w:spacing w:after="0"/>
        <w:ind w:left="567" w:hanging="283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 xml:space="preserve">com a devolução da apólice, carta-fiança ou autorização para o levantamento de importâncias depositadas em dinheiro a título de garantia, acompanhada de declaração da </w:t>
      </w:r>
      <w:r w:rsidR="00903E39" w:rsidRPr="003D4172">
        <w:rPr>
          <w:rFonts w:ascii="Calibri" w:hAnsi="Calibri" w:cs="Tahoma"/>
          <w:smallCaps/>
          <w:sz w:val="24"/>
          <w:szCs w:val="20"/>
        </w:rPr>
        <w:t>contratante</w:t>
      </w:r>
      <w:r w:rsidRPr="00D2386B">
        <w:rPr>
          <w:rFonts w:ascii="Calibri" w:hAnsi="Calibri" w:cs="Tahoma"/>
        </w:rPr>
        <w:t xml:space="preserve">, mediante termo circunstanciado, de que a </w:t>
      </w:r>
      <w:r w:rsidR="00903E39">
        <w:rPr>
          <w:smallCaps/>
          <w:sz w:val="24"/>
          <w:szCs w:val="24"/>
        </w:rPr>
        <w:t>contratada</w:t>
      </w:r>
      <w:r w:rsidR="00903E39">
        <w:t xml:space="preserve"> </w:t>
      </w:r>
      <w:r w:rsidRPr="00D2386B">
        <w:rPr>
          <w:rFonts w:ascii="Calibri" w:hAnsi="Calibri" w:cs="Tahoma"/>
        </w:rPr>
        <w:t>cumpriu todas as cláusulas do Contrato; ou</w:t>
      </w:r>
    </w:p>
    <w:p w14:paraId="0B7A826D" w14:textId="77777777" w:rsidR="00D2386B" w:rsidRDefault="00D2386B" w:rsidP="00D2386B">
      <w:pPr>
        <w:spacing w:after="0"/>
        <w:ind w:left="567" w:hanging="283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lastRenderedPageBreak/>
        <w:t>b)</w:t>
      </w:r>
      <w:r w:rsidRPr="00D2386B">
        <w:rPr>
          <w:rFonts w:ascii="Calibri" w:hAnsi="Calibri" w:cs="Tahoma"/>
        </w:rPr>
        <w:tab/>
        <w:t>com o término da vigência do Contrato, podendo independentemente da sua natureza, ser estendido em caso de ocorrência de sinistro.</w:t>
      </w:r>
    </w:p>
    <w:p w14:paraId="75EA3E20" w14:textId="77777777" w:rsidR="005C2C67" w:rsidRDefault="005C2C67" w:rsidP="00D2386B">
      <w:pPr>
        <w:spacing w:after="0"/>
        <w:ind w:left="567" w:hanging="283"/>
        <w:jc w:val="both"/>
        <w:rPr>
          <w:rFonts w:ascii="Calibri" w:hAnsi="Calibri" w:cs="Tahoma"/>
        </w:rPr>
      </w:pPr>
    </w:p>
    <w:p w14:paraId="365E4A1C" w14:textId="77777777" w:rsidR="005C2C67" w:rsidRDefault="005C2C67" w:rsidP="002254FB">
      <w:pPr>
        <w:pStyle w:val="PargrafodaLista"/>
        <w:numPr>
          <w:ilvl w:val="1"/>
          <w:numId w:val="21"/>
        </w:numPr>
        <w:tabs>
          <w:tab w:val="left" w:pos="-142"/>
        </w:tabs>
        <w:spacing w:after="0"/>
        <w:ind w:left="-142" w:firstLine="0"/>
        <w:jc w:val="both"/>
        <w:rPr>
          <w:rFonts w:ascii="Calibri" w:hAnsi="Calibri" w:cs="Tahoma"/>
        </w:rPr>
      </w:pPr>
      <w:r w:rsidRPr="005C2C67">
        <w:rPr>
          <w:rFonts w:ascii="Calibri" w:hAnsi="Calibri" w:cs="Tahoma"/>
        </w:rPr>
        <w:t>No caso de prorrogação da vigência do contrato ou readequação do seu valor em decorrência de repactuação, reequilíbrio econômico-financeiro, acréscimos ou supressões, a garantia deverá ser renovada ou ajustada à nova situação, seguindo os mesmos parâmetros utilizados quando da contratação.</w:t>
      </w:r>
    </w:p>
    <w:p w14:paraId="5A4DF102" w14:textId="77777777" w:rsidR="00E80035" w:rsidRDefault="00E80035" w:rsidP="002254FB">
      <w:pPr>
        <w:pStyle w:val="PargrafodaLista"/>
        <w:tabs>
          <w:tab w:val="left" w:pos="-142"/>
        </w:tabs>
        <w:spacing w:after="0"/>
        <w:ind w:left="-142"/>
        <w:jc w:val="both"/>
        <w:rPr>
          <w:rFonts w:ascii="Calibri" w:hAnsi="Calibri" w:cs="Tahoma"/>
        </w:rPr>
      </w:pPr>
    </w:p>
    <w:p w14:paraId="7B23B596" w14:textId="77777777" w:rsidR="00E80035" w:rsidRPr="005C2C67" w:rsidRDefault="00E80035" w:rsidP="002254FB">
      <w:pPr>
        <w:pStyle w:val="PargrafodaLista"/>
        <w:numPr>
          <w:ilvl w:val="1"/>
          <w:numId w:val="21"/>
        </w:numPr>
        <w:tabs>
          <w:tab w:val="left" w:pos="-142"/>
        </w:tabs>
        <w:spacing w:after="0"/>
        <w:ind w:left="-142" w:firstLine="0"/>
        <w:jc w:val="both"/>
        <w:rPr>
          <w:rFonts w:ascii="Calibri" w:hAnsi="Calibri" w:cs="Tahoma"/>
        </w:rPr>
      </w:pPr>
      <w:r w:rsidRPr="00E80035">
        <w:rPr>
          <w:rFonts w:ascii="Calibri" w:hAnsi="Calibri" w:cs="Tahoma"/>
        </w:rPr>
        <w:t>Se o valor da garantia for utilizado total ou parcialmente em pagamento de qualquer obrigação, a CONTRATADA obriga-se a fazer a respectiva reposição no prazo máximo de 10 (dez) dias úteis, contados da data em que for notificada.</w:t>
      </w:r>
    </w:p>
    <w:p w14:paraId="23FA2FDC" w14:textId="77777777" w:rsidR="00D2386B" w:rsidRDefault="00D2386B" w:rsidP="00D5615C">
      <w:pPr>
        <w:spacing w:after="0"/>
        <w:ind w:left="284" w:hanging="284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14:paraId="47BB5AC7" w14:textId="77777777" w:rsidTr="003F45D2">
        <w:tc>
          <w:tcPr>
            <w:tcW w:w="6946" w:type="dxa"/>
            <w:shd w:val="clear" w:color="auto" w:fill="F2F2F2" w:themeFill="background1" w:themeFillShade="F2"/>
          </w:tcPr>
          <w:p w14:paraId="500AC1D8" w14:textId="77777777" w:rsidR="007E7FFD" w:rsidRPr="00115262" w:rsidRDefault="00115262" w:rsidP="00D2386B">
            <w:pPr>
              <w:spacing w:line="276" w:lineRule="auto"/>
              <w:ind w:left="1451" w:right="-108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cláusula </w:t>
            </w:r>
            <w:r w:rsidR="002254FB">
              <w:rPr>
                <w:rFonts w:cstheme="minorHAnsi"/>
                <w:b/>
                <w:smallCaps/>
                <w:spacing w:val="20"/>
                <w:sz w:val="24"/>
              </w:rPr>
              <w:t>oitava</w:t>
            </w: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 - sanções administrativas</w:t>
            </w:r>
          </w:p>
        </w:tc>
      </w:tr>
    </w:tbl>
    <w:p w14:paraId="79965FED" w14:textId="77777777" w:rsidR="00C94DBD" w:rsidRDefault="00C94DBD" w:rsidP="00D5615C">
      <w:pPr>
        <w:pStyle w:val="LO-Normal"/>
        <w:pBdr>
          <w:top w:val="none" w:sz="0" w:space="3" w:color="000000"/>
        </w:pBdr>
        <w:spacing w:line="276" w:lineRule="auto"/>
        <w:ind w:left="-142"/>
        <w:jc w:val="both"/>
        <w:rPr>
          <w:rStyle w:val="Fontepargpadro2"/>
          <w:rFonts w:asciiTheme="minorHAnsi" w:hAnsiTheme="minorHAnsi" w:cstheme="minorHAnsi"/>
          <w:b/>
          <w:sz w:val="22"/>
          <w:szCs w:val="22"/>
        </w:rPr>
      </w:pPr>
    </w:p>
    <w:p w14:paraId="18EB0CEC" w14:textId="77777777" w:rsidR="00C94DBD" w:rsidRPr="00653A7B" w:rsidRDefault="00C94DBD" w:rsidP="002254FB">
      <w:pPr>
        <w:pStyle w:val="LO-Normal"/>
        <w:numPr>
          <w:ilvl w:val="1"/>
          <w:numId w:val="23"/>
        </w:numPr>
        <w:pBdr>
          <w:top w:val="none" w:sz="0" w:space="3" w:color="000000"/>
        </w:pBdr>
        <w:tabs>
          <w:tab w:val="left" w:pos="-142"/>
          <w:tab w:val="left" w:pos="284"/>
        </w:tabs>
        <w:spacing w:line="276" w:lineRule="auto"/>
        <w:ind w:left="-142" w:firstLine="0"/>
        <w:jc w:val="both"/>
        <w:rPr>
          <w:rStyle w:val="Fontepargpadro2"/>
          <w:rFonts w:asciiTheme="minorHAnsi" w:hAnsiTheme="minorHAnsi" w:cstheme="minorHAnsi"/>
          <w:sz w:val="22"/>
          <w:szCs w:val="22"/>
        </w:rPr>
      </w:pPr>
      <w:r w:rsidRPr="00653A7B">
        <w:rPr>
          <w:rStyle w:val="Fontepargpadro2"/>
          <w:rFonts w:asciiTheme="minorHAnsi" w:hAnsiTheme="minorHAnsi" w:cstheme="minorHAnsi"/>
          <w:sz w:val="22"/>
          <w:szCs w:val="22"/>
        </w:rPr>
        <w:t xml:space="preserve">Em caso de inexecução total, parcial, atrasos injustificados, execução imperfeita ou qualquer inadimplemento ou infração contratual, a </w:t>
      </w:r>
      <w:r w:rsidR="00D5615C" w:rsidRPr="00653A7B">
        <w:rPr>
          <w:rFonts w:ascii="Calibri" w:eastAsiaTheme="minorHAnsi" w:hAnsi="Calibri" w:cs="Tahoma"/>
          <w:smallCaps/>
          <w:lang w:eastAsia="en-US"/>
        </w:rPr>
        <w:t>contratada</w:t>
      </w:r>
      <w:r w:rsidRPr="00653A7B">
        <w:rPr>
          <w:rStyle w:val="Fontepargpadro2"/>
          <w:rFonts w:asciiTheme="minorHAnsi" w:hAnsiTheme="minorHAnsi" w:cstheme="minorHAnsi"/>
          <w:sz w:val="22"/>
          <w:szCs w:val="22"/>
        </w:rPr>
        <w:t xml:space="preserve">, sem </w:t>
      </w:r>
      <w:r w:rsidR="00653A7B" w:rsidRPr="00653A7B">
        <w:rPr>
          <w:rStyle w:val="Fontepargpadro2"/>
          <w:rFonts w:asciiTheme="minorHAnsi" w:hAnsiTheme="minorHAnsi" w:cstheme="minorHAnsi"/>
          <w:sz w:val="22"/>
          <w:szCs w:val="22"/>
        </w:rPr>
        <w:t>prejuízo da rescisão unilateral do contrato e da responsabilidade civil e</w:t>
      </w:r>
      <w:r w:rsidR="00653A7B">
        <w:rPr>
          <w:rStyle w:val="Fontepargpadro2"/>
          <w:rFonts w:asciiTheme="minorHAnsi" w:hAnsiTheme="minorHAnsi" w:cstheme="minorHAnsi"/>
          <w:sz w:val="22"/>
          <w:szCs w:val="22"/>
        </w:rPr>
        <w:t xml:space="preserve"> </w:t>
      </w:r>
      <w:r w:rsidR="00653A7B" w:rsidRPr="00653A7B">
        <w:rPr>
          <w:rStyle w:val="Fontepargpadro2"/>
          <w:rFonts w:asciiTheme="minorHAnsi" w:hAnsiTheme="minorHAnsi" w:cstheme="minorHAnsi"/>
          <w:sz w:val="22"/>
          <w:szCs w:val="22"/>
        </w:rPr>
        <w:t>penal cabíveis ao fornecedor</w:t>
      </w:r>
      <w:r w:rsidRPr="00653A7B">
        <w:rPr>
          <w:rStyle w:val="Fontepargpadro2"/>
          <w:rFonts w:asciiTheme="minorHAnsi" w:hAnsiTheme="minorHAnsi" w:cstheme="minorHAnsi"/>
          <w:sz w:val="22"/>
          <w:szCs w:val="22"/>
        </w:rPr>
        <w:t xml:space="preserve"> que couber, ficará sujeita às seguintes penalidades:</w:t>
      </w:r>
    </w:p>
    <w:p w14:paraId="0C5B7D19" w14:textId="77777777" w:rsidR="00C94DBD" w:rsidRDefault="00C94DBD" w:rsidP="00D5615C">
      <w:pPr>
        <w:pStyle w:val="LO-Normal"/>
        <w:pBdr>
          <w:top w:val="none" w:sz="0" w:space="3" w:color="000000"/>
        </w:pBdr>
        <w:spacing w:line="276" w:lineRule="auto"/>
        <w:ind w:left="-142"/>
        <w:jc w:val="both"/>
        <w:rPr>
          <w:rStyle w:val="Fontepargpadro2"/>
          <w:rFonts w:asciiTheme="minorHAnsi" w:hAnsiTheme="minorHAnsi" w:cstheme="minorHAnsi"/>
          <w:sz w:val="22"/>
          <w:szCs w:val="22"/>
        </w:rPr>
      </w:pPr>
    </w:p>
    <w:p w14:paraId="2CDAE6E0" w14:textId="77777777" w:rsidR="00C94DBD" w:rsidRDefault="003D4172" w:rsidP="00D2386B">
      <w:pPr>
        <w:pStyle w:val="Pargrafoda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>a</w:t>
      </w:r>
      <w:r w:rsidR="00C94DBD" w:rsidRPr="00295BEF">
        <w:rPr>
          <w:rFonts w:cstheme="minorHAnsi"/>
        </w:rPr>
        <w:t>dvertência, por escrito;</w:t>
      </w:r>
    </w:p>
    <w:p w14:paraId="64D7DB17" w14:textId="77777777" w:rsidR="00C94DBD" w:rsidRPr="003054E8" w:rsidRDefault="003D4172" w:rsidP="00D2386B">
      <w:pPr>
        <w:pStyle w:val="Pargrafoda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>m</w:t>
      </w:r>
      <w:r w:rsidR="00C94DBD" w:rsidRPr="003054E8">
        <w:rPr>
          <w:rFonts w:cstheme="minorHAnsi"/>
        </w:rPr>
        <w:t xml:space="preserve">ulta correspondente até </w:t>
      </w:r>
      <w:r w:rsidR="00E7780F">
        <w:rPr>
          <w:rFonts w:cstheme="minorHAnsi"/>
        </w:rPr>
        <w:t>1</w:t>
      </w:r>
      <w:r w:rsidR="00C94DBD" w:rsidRPr="003054E8">
        <w:rPr>
          <w:rFonts w:cstheme="minorHAnsi"/>
        </w:rPr>
        <w:t>0% sobre o valor da parcela em caso de inexecução parcial, atraso, inadimplemento ou infração contratual;</w:t>
      </w:r>
    </w:p>
    <w:p w14:paraId="47FCF8A4" w14:textId="77777777" w:rsidR="00C94DBD" w:rsidRPr="00295BEF" w:rsidRDefault="003D4172" w:rsidP="00D2386B">
      <w:pPr>
        <w:pStyle w:val="Pargrafoda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>m</w:t>
      </w:r>
      <w:r w:rsidR="00C94DBD" w:rsidRPr="00295BEF">
        <w:rPr>
          <w:rFonts w:cstheme="minorHAnsi"/>
        </w:rPr>
        <w:t>ulta correspondente até 20% sobre o valor global do Contrato, quando ficar caracterizada a recusa no cumprimento das obrigações, e ainda a consequente aplicação da alínea “d” desta cláusula;</w:t>
      </w:r>
    </w:p>
    <w:p w14:paraId="4EDB8C03" w14:textId="77777777" w:rsidR="00C94DBD" w:rsidRPr="00E7780F" w:rsidRDefault="00E7780F" w:rsidP="00E7780F">
      <w:pPr>
        <w:pStyle w:val="Pargrafoda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1069"/>
          <w:tab w:val="left" w:pos="567"/>
        </w:tabs>
        <w:suppressAutoHyphens/>
        <w:spacing w:after="0"/>
        <w:ind w:left="284" w:firstLine="0"/>
        <w:contextualSpacing w:val="0"/>
        <w:jc w:val="both"/>
        <w:rPr>
          <w:rFonts w:cstheme="minorHAnsi"/>
        </w:rPr>
      </w:pPr>
      <w:r w:rsidRPr="00E7780F">
        <w:rPr>
          <w:rStyle w:val="Fontepargpadro2"/>
          <w:rFonts w:cstheme="minorHAnsi"/>
        </w:rPr>
        <w:t>suspensão do direito de participar de seleção e contratar com a Rede</w:t>
      </w:r>
      <w:r>
        <w:rPr>
          <w:rStyle w:val="Fontepargpadro2"/>
          <w:rFonts w:cstheme="minorHAnsi"/>
        </w:rPr>
        <w:t xml:space="preserve"> </w:t>
      </w:r>
      <w:r w:rsidRPr="00E7780F">
        <w:rPr>
          <w:rStyle w:val="Fontepargpadro2"/>
          <w:rFonts w:cstheme="minorHAnsi"/>
        </w:rPr>
        <w:t>SARAH pelo prazo de até 2 (dois) anos</w:t>
      </w:r>
      <w:r>
        <w:rPr>
          <w:rStyle w:val="Fontepargpadro2"/>
          <w:rFonts w:cstheme="minorHAnsi"/>
        </w:rPr>
        <w:t>.</w:t>
      </w:r>
    </w:p>
    <w:p w14:paraId="57972029" w14:textId="77777777" w:rsidR="00C94DBD" w:rsidRPr="00295BEF" w:rsidRDefault="00C94DBD" w:rsidP="00D5615C">
      <w:pPr>
        <w:pStyle w:val="Pargrafoda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0"/>
        <w:rPr>
          <w:rFonts w:cstheme="minorHAnsi"/>
        </w:rPr>
      </w:pPr>
    </w:p>
    <w:p w14:paraId="5BB9B343" w14:textId="77777777" w:rsidR="00C94DBD" w:rsidRPr="00D2386B" w:rsidRDefault="00C94DBD" w:rsidP="002254FB">
      <w:pPr>
        <w:pStyle w:val="LO-Normal"/>
        <w:numPr>
          <w:ilvl w:val="1"/>
          <w:numId w:val="23"/>
        </w:numPr>
        <w:pBdr>
          <w:top w:val="none" w:sz="0" w:space="3" w:color="000000"/>
        </w:pBdr>
        <w:tabs>
          <w:tab w:val="left" w:pos="-142"/>
          <w:tab w:val="left" w:pos="284"/>
        </w:tabs>
        <w:spacing w:line="276" w:lineRule="auto"/>
        <w:ind w:left="-142" w:firstLine="0"/>
        <w:jc w:val="both"/>
        <w:rPr>
          <w:rFonts w:ascii="Calibri" w:hAnsi="Calibri" w:cs="Calibri"/>
        </w:rPr>
      </w:pPr>
      <w:r w:rsidRPr="00D2386B">
        <w:rPr>
          <w:rFonts w:ascii="Calibri" w:hAnsi="Calibri" w:cs="Calibri"/>
        </w:rPr>
        <w:t xml:space="preserve"> O descumprimento contratual estará configurado, entre outras hipóteses, quando a </w:t>
      </w:r>
      <w:r w:rsidR="00D5615C" w:rsidRPr="00D2386B">
        <w:rPr>
          <w:rFonts w:ascii="Calibri" w:hAnsi="Calibri" w:cs="Tahoma"/>
          <w:smallCaps/>
        </w:rPr>
        <w:t>contratada</w:t>
      </w:r>
      <w:r w:rsidRPr="00D2386B">
        <w:rPr>
          <w:rFonts w:ascii="Calibri" w:hAnsi="Calibri" w:cs="Calibri"/>
        </w:rPr>
        <w:t xml:space="preserve"> se enquadrar em alguma das situações previstas </w:t>
      </w:r>
      <w:r w:rsidR="00BA052A" w:rsidRPr="00D2386B">
        <w:rPr>
          <w:rFonts w:ascii="Calibri" w:hAnsi="Calibri" w:cs="Calibri"/>
        </w:rPr>
        <w:t>no Anexo I</w:t>
      </w:r>
      <w:r w:rsidRPr="00D2386B">
        <w:rPr>
          <w:rFonts w:ascii="Calibri" w:hAnsi="Calibri" w:cs="Calibri"/>
        </w:rPr>
        <w:t xml:space="preserve"> deste Contrato, respeitada a graduação das infrações ali indicadas.</w:t>
      </w:r>
    </w:p>
    <w:p w14:paraId="7E1F0088" w14:textId="77777777" w:rsidR="00C94DBD" w:rsidRPr="001448DB" w:rsidRDefault="00C94DBD" w:rsidP="00D5615C">
      <w:pPr>
        <w:pStyle w:val="PargrafodaLista"/>
        <w:spacing w:after="0"/>
        <w:ind w:left="-142"/>
        <w:jc w:val="both"/>
        <w:rPr>
          <w:rFonts w:ascii="Calibri" w:hAnsi="Calibri" w:cs="Calibri"/>
        </w:rPr>
      </w:pPr>
    </w:p>
    <w:p w14:paraId="06645087" w14:textId="77777777" w:rsidR="00C94DBD" w:rsidRPr="001448DB" w:rsidRDefault="00C94DBD" w:rsidP="002254FB">
      <w:pPr>
        <w:pStyle w:val="LO-Normal"/>
        <w:numPr>
          <w:ilvl w:val="2"/>
          <w:numId w:val="23"/>
        </w:numPr>
        <w:pBdr>
          <w:top w:val="none" w:sz="0" w:space="3" w:color="000000"/>
        </w:pBdr>
        <w:tabs>
          <w:tab w:val="left" w:pos="-142"/>
          <w:tab w:val="left" w:pos="284"/>
        </w:tabs>
        <w:spacing w:line="276" w:lineRule="auto"/>
        <w:jc w:val="both"/>
        <w:rPr>
          <w:rFonts w:ascii="Calibri" w:hAnsi="Calibri" w:cs="Calibri"/>
        </w:rPr>
      </w:pPr>
      <w:r w:rsidRPr="001448DB">
        <w:rPr>
          <w:rFonts w:ascii="Calibri" w:hAnsi="Calibri" w:cs="Calibri"/>
        </w:rPr>
        <w:t>As multas por inexecução parcial ou total do objeto poderão ser aplicadas cumulativamente com as demais sanções</w:t>
      </w:r>
      <w:r>
        <w:rPr>
          <w:rFonts w:ascii="Calibri" w:hAnsi="Calibri" w:cs="Calibri"/>
        </w:rPr>
        <w:t xml:space="preserve"> previstas em Contrato</w:t>
      </w:r>
      <w:r w:rsidRPr="001448DB">
        <w:rPr>
          <w:rFonts w:ascii="Calibri" w:hAnsi="Calibri" w:cs="Calibri"/>
        </w:rPr>
        <w:t xml:space="preserve">. </w:t>
      </w:r>
    </w:p>
    <w:p w14:paraId="51720CE7" w14:textId="77777777" w:rsidR="00C94DBD" w:rsidRDefault="00C94DBD" w:rsidP="00D5615C">
      <w:pPr>
        <w:pStyle w:val="PargrafodaLista"/>
        <w:spacing w:after="0"/>
        <w:ind w:left="-142"/>
        <w:jc w:val="both"/>
        <w:rPr>
          <w:rFonts w:ascii="Calibri" w:hAnsi="Calibri" w:cs="Calibri"/>
        </w:rPr>
      </w:pPr>
    </w:p>
    <w:p w14:paraId="1F65ED29" w14:textId="77777777" w:rsidR="00C94DBD" w:rsidRDefault="00C94DBD" w:rsidP="002254FB">
      <w:pPr>
        <w:pStyle w:val="LO-Normal"/>
        <w:numPr>
          <w:ilvl w:val="1"/>
          <w:numId w:val="23"/>
        </w:numPr>
        <w:pBdr>
          <w:top w:val="none" w:sz="0" w:space="3" w:color="000000"/>
        </w:pBdr>
        <w:tabs>
          <w:tab w:val="left" w:pos="-142"/>
          <w:tab w:val="left" w:pos="284"/>
        </w:tabs>
        <w:spacing w:line="276" w:lineRule="auto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O valor da multa correspondente será retido do pagamento, e será concedido prazo à </w:t>
      </w:r>
      <w:r w:rsidR="00004272" w:rsidRPr="00004272">
        <w:rPr>
          <w:rFonts w:ascii="Calibri" w:hAnsi="Calibri" w:cs="Tahoma"/>
          <w:smallCaps/>
        </w:rPr>
        <w:t>contratada</w:t>
      </w:r>
      <w:r w:rsidRPr="009E6630">
        <w:rPr>
          <w:rFonts w:ascii="Calibri" w:hAnsi="Calibri" w:cs="Calibri"/>
        </w:rPr>
        <w:t xml:space="preserve"> para apresentar defesa prévia. Caso seja mantida a aplicação da multa, o valor correspondente será imediatamente deduzido da nota fiscal.</w:t>
      </w:r>
    </w:p>
    <w:p w14:paraId="2447FF4F" w14:textId="77777777" w:rsidR="009E6630" w:rsidRDefault="009E6630" w:rsidP="00D5615C">
      <w:pPr>
        <w:pStyle w:val="PargrafodaLista"/>
        <w:tabs>
          <w:tab w:val="left" w:pos="284"/>
        </w:tabs>
        <w:spacing w:after="0"/>
        <w:ind w:left="-142"/>
        <w:jc w:val="both"/>
        <w:rPr>
          <w:rFonts w:ascii="Calibri" w:hAnsi="Calibri" w:cs="Calibri"/>
        </w:rPr>
      </w:pPr>
    </w:p>
    <w:p w14:paraId="791A4320" w14:textId="77777777" w:rsidR="00C94DBD" w:rsidRDefault="00C94DBD" w:rsidP="002254FB">
      <w:pPr>
        <w:pStyle w:val="LO-Normal"/>
        <w:numPr>
          <w:ilvl w:val="1"/>
          <w:numId w:val="23"/>
        </w:numPr>
        <w:pBdr>
          <w:top w:val="none" w:sz="0" w:space="3" w:color="000000"/>
        </w:pBdr>
        <w:tabs>
          <w:tab w:val="left" w:pos="-142"/>
          <w:tab w:val="left" w:pos="284"/>
        </w:tabs>
        <w:spacing w:line="276" w:lineRule="auto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As penas referidas serão propostas pela fiscalização da </w:t>
      </w:r>
      <w:r w:rsidR="00D5615C" w:rsidRPr="003D4172">
        <w:rPr>
          <w:rFonts w:ascii="Calibri" w:hAnsi="Calibri" w:cs="Tahoma"/>
          <w:smallCaps/>
        </w:rPr>
        <w:t>contratante</w:t>
      </w:r>
      <w:r w:rsidRPr="003D4172">
        <w:rPr>
          <w:rFonts w:ascii="Calibri" w:hAnsi="Calibri" w:cs="Calibri"/>
        </w:rPr>
        <w:t xml:space="preserve"> </w:t>
      </w:r>
      <w:r w:rsidRPr="009E6630">
        <w:rPr>
          <w:rFonts w:ascii="Calibri" w:hAnsi="Calibri" w:cs="Calibri"/>
        </w:rPr>
        <w:t xml:space="preserve">para deliberação da </w:t>
      </w:r>
      <w:r w:rsidRPr="009E6630">
        <w:rPr>
          <w:rFonts w:ascii="Calibri" w:hAnsi="Calibri" w:cs="Calibri"/>
        </w:rPr>
        <w:lastRenderedPageBreak/>
        <w:t xml:space="preserve">Diretoria da </w:t>
      </w:r>
      <w:r w:rsidR="00D5615C" w:rsidRPr="00D5615C">
        <w:rPr>
          <w:rFonts w:ascii="Calibri" w:hAnsi="Calibri" w:cs="Tahoma"/>
          <w:smallCaps/>
        </w:rPr>
        <w:t>contratante</w:t>
      </w:r>
      <w:r w:rsidRPr="009E6630">
        <w:rPr>
          <w:rFonts w:ascii="Calibri" w:hAnsi="Calibri" w:cs="Calibri"/>
        </w:rPr>
        <w:t>.</w:t>
      </w:r>
    </w:p>
    <w:p w14:paraId="7F8E2320" w14:textId="77777777" w:rsidR="009E6630" w:rsidRPr="009E6630" w:rsidRDefault="009E6630" w:rsidP="00D5615C">
      <w:pPr>
        <w:pStyle w:val="PargrafodaLista"/>
        <w:spacing w:after="0"/>
        <w:rPr>
          <w:rFonts w:ascii="Calibri" w:hAnsi="Calibri" w:cs="Calibri"/>
        </w:rPr>
      </w:pPr>
    </w:p>
    <w:p w14:paraId="0AE67040" w14:textId="77777777" w:rsidR="00E7780F" w:rsidRDefault="00C94DBD" w:rsidP="002254FB">
      <w:pPr>
        <w:pStyle w:val="LO-Normal"/>
        <w:numPr>
          <w:ilvl w:val="1"/>
          <w:numId w:val="23"/>
        </w:numPr>
        <w:pBdr>
          <w:top w:val="none" w:sz="0" w:space="3" w:color="000000"/>
        </w:pBdr>
        <w:tabs>
          <w:tab w:val="left" w:pos="-142"/>
          <w:tab w:val="left" w:pos="284"/>
        </w:tabs>
        <w:spacing w:line="276" w:lineRule="auto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Nenhum outro pagamento será feito à </w:t>
      </w:r>
      <w:r w:rsidR="00D5615C" w:rsidRPr="00D5615C">
        <w:rPr>
          <w:rFonts w:ascii="Calibri" w:hAnsi="Calibri" w:cs="Tahoma"/>
          <w:smallCaps/>
        </w:rPr>
        <w:t>contratada</w:t>
      </w:r>
      <w:r w:rsidRPr="009E6630">
        <w:rPr>
          <w:rFonts w:ascii="Calibri" w:hAnsi="Calibri" w:cs="Calibri"/>
        </w:rPr>
        <w:t xml:space="preserve">, antes de quitada a multa que lhe tiver sido imposta. </w:t>
      </w:r>
    </w:p>
    <w:p w14:paraId="456CF0D6" w14:textId="77777777" w:rsidR="002254FB" w:rsidRDefault="002254FB" w:rsidP="002254FB">
      <w:pPr>
        <w:pStyle w:val="LO-Normal"/>
        <w:pBdr>
          <w:top w:val="none" w:sz="0" w:space="3" w:color="000000"/>
        </w:pBdr>
        <w:tabs>
          <w:tab w:val="left" w:pos="-142"/>
          <w:tab w:val="left" w:pos="284"/>
        </w:tabs>
        <w:spacing w:line="276" w:lineRule="auto"/>
        <w:ind w:left="-142"/>
        <w:jc w:val="both"/>
        <w:rPr>
          <w:rFonts w:ascii="Calibri" w:hAnsi="Calibri" w:cs="Calibri"/>
        </w:rPr>
      </w:pPr>
    </w:p>
    <w:p w14:paraId="7F60144F" w14:textId="77777777" w:rsidR="00C94DBD" w:rsidRPr="00E7780F" w:rsidRDefault="00E7780F" w:rsidP="002254FB">
      <w:pPr>
        <w:pStyle w:val="LO-Normal"/>
        <w:numPr>
          <w:ilvl w:val="2"/>
          <w:numId w:val="23"/>
        </w:numPr>
        <w:pBdr>
          <w:top w:val="none" w:sz="0" w:space="3" w:color="000000"/>
        </w:pBdr>
        <w:tabs>
          <w:tab w:val="left" w:pos="-142"/>
          <w:tab w:val="left" w:pos="284"/>
        </w:tabs>
        <w:spacing w:line="276" w:lineRule="auto"/>
        <w:jc w:val="both"/>
        <w:rPr>
          <w:rFonts w:ascii="Calibri" w:hAnsi="Calibri" w:cs="Calibri"/>
        </w:rPr>
      </w:pPr>
      <w:r w:rsidRPr="00E7780F">
        <w:rPr>
          <w:rFonts w:ascii="Calibri" w:hAnsi="Calibri" w:cs="Calibri"/>
        </w:rPr>
        <w:t xml:space="preserve">No caso de a multa aplicada e as indenizações cabíveis forem superiores ao valor de pagamento eventualmente devido pela </w:t>
      </w:r>
      <w:r>
        <w:rPr>
          <w:rFonts w:ascii="Calibri" w:hAnsi="Calibri" w:cs="Calibri"/>
        </w:rPr>
        <w:t>CONTRATANTE</w:t>
      </w:r>
      <w:r w:rsidRPr="00E7780F">
        <w:rPr>
          <w:rFonts w:ascii="Calibri" w:hAnsi="Calibri" w:cs="Calibri"/>
        </w:rPr>
        <w:t xml:space="preserve"> ao </w:t>
      </w:r>
      <w:r>
        <w:rPr>
          <w:rFonts w:ascii="Calibri" w:hAnsi="Calibri" w:cs="Calibri"/>
        </w:rPr>
        <w:t>CONTRATADO</w:t>
      </w:r>
      <w:r w:rsidRPr="00E7780F">
        <w:rPr>
          <w:rFonts w:ascii="Calibri" w:hAnsi="Calibri" w:cs="Calibri"/>
        </w:rPr>
        <w:t>, além da perda desse valor, a diferença será descontada da garantia prestada ou</w:t>
      </w:r>
      <w:r>
        <w:rPr>
          <w:rFonts w:ascii="Calibri" w:hAnsi="Calibri" w:cs="Calibri"/>
        </w:rPr>
        <w:t xml:space="preserve"> </w:t>
      </w:r>
      <w:r w:rsidRPr="00E7780F">
        <w:rPr>
          <w:rFonts w:ascii="Calibri" w:hAnsi="Calibri" w:cs="Calibri"/>
        </w:rPr>
        <w:t>será cobrada judicialmente</w:t>
      </w:r>
      <w:r>
        <w:rPr>
          <w:rFonts w:ascii="Calibri" w:hAnsi="Calibri" w:cs="Calibri"/>
        </w:rPr>
        <w:t>.</w:t>
      </w:r>
      <w:r w:rsidR="00C94DBD" w:rsidRPr="00E7780F">
        <w:rPr>
          <w:rFonts w:ascii="Calibri" w:hAnsi="Calibri" w:cs="Calibri"/>
        </w:rPr>
        <w:t>.</w:t>
      </w:r>
    </w:p>
    <w:p w14:paraId="23F82159" w14:textId="77777777" w:rsidR="009E6630" w:rsidRPr="009E6630" w:rsidRDefault="009E6630" w:rsidP="00D5615C">
      <w:pPr>
        <w:pStyle w:val="PargrafodaLista"/>
        <w:spacing w:after="0"/>
        <w:rPr>
          <w:rFonts w:ascii="Calibri" w:hAnsi="Calibri" w:cs="Calibri"/>
        </w:rPr>
      </w:pPr>
    </w:p>
    <w:p w14:paraId="0124168C" w14:textId="77777777" w:rsidR="009E6630" w:rsidRDefault="00C94DBD" w:rsidP="00653A7B">
      <w:pPr>
        <w:pStyle w:val="PargrafodaLista"/>
        <w:spacing w:after="0"/>
        <w:rPr>
          <w:rFonts w:ascii="Calibri" w:hAnsi="Calibri" w:cs="Calibri"/>
        </w:rPr>
      </w:pPr>
      <w:r w:rsidRPr="00653A7B">
        <w:rPr>
          <w:rFonts w:ascii="Calibri" w:hAnsi="Calibri" w:cs="Calibri"/>
        </w:rPr>
        <w:t xml:space="preserve">No procedimento de aplicação de sanção, será assegurado à </w:t>
      </w:r>
      <w:r w:rsidR="00D5615C" w:rsidRPr="00653A7B">
        <w:rPr>
          <w:rFonts w:ascii="Calibri" w:hAnsi="Calibri" w:cs="Tahoma"/>
          <w:smallCaps/>
          <w:sz w:val="24"/>
          <w:szCs w:val="20"/>
        </w:rPr>
        <w:t>contratada</w:t>
      </w:r>
      <w:r w:rsidR="00653A7B" w:rsidRPr="00653A7B">
        <w:rPr>
          <w:rFonts w:ascii="Calibri" w:hAnsi="Calibri" w:cs="Tahoma"/>
          <w:smallCaps/>
          <w:sz w:val="24"/>
          <w:szCs w:val="20"/>
        </w:rPr>
        <w:t xml:space="preserve">, </w:t>
      </w:r>
      <w:r w:rsidR="00653A7B" w:rsidRPr="00653A7B">
        <w:rPr>
          <w:rFonts w:ascii="Calibri" w:hAnsi="Calibri" w:cs="Calibri"/>
        </w:rPr>
        <w:t>no prazo de 5 (cinco) dias úteis, contados de notificação realizada pela CONTRATANTE,</w:t>
      </w:r>
      <w:r w:rsidRPr="00653A7B">
        <w:rPr>
          <w:rFonts w:ascii="Calibri" w:hAnsi="Calibri" w:cs="Calibri"/>
        </w:rPr>
        <w:t xml:space="preserve"> o </w:t>
      </w:r>
      <w:r w:rsidR="00653A7B" w:rsidRPr="00653A7B">
        <w:rPr>
          <w:rFonts w:ascii="Calibri" w:hAnsi="Calibri" w:cs="Calibri"/>
        </w:rPr>
        <w:t xml:space="preserve">direito de apresentação do </w:t>
      </w:r>
      <w:r w:rsidRPr="00653A7B">
        <w:rPr>
          <w:rFonts w:ascii="Calibri" w:hAnsi="Calibri" w:cs="Calibri"/>
        </w:rPr>
        <w:t>contraditório e a ampla defesa</w:t>
      </w:r>
      <w:r w:rsidR="00653A7B">
        <w:rPr>
          <w:rFonts w:ascii="Calibri" w:hAnsi="Calibri" w:cs="Calibri"/>
        </w:rPr>
        <w:t>.</w:t>
      </w:r>
    </w:p>
    <w:p w14:paraId="6081A9B6" w14:textId="77777777" w:rsidR="002254FB" w:rsidRPr="00653A7B" w:rsidRDefault="002254FB" w:rsidP="00653A7B">
      <w:pPr>
        <w:pStyle w:val="PargrafodaLista"/>
        <w:spacing w:after="0"/>
        <w:rPr>
          <w:rFonts w:ascii="Calibri" w:hAnsi="Calibri" w:cs="Calibri"/>
        </w:rPr>
      </w:pPr>
    </w:p>
    <w:p w14:paraId="69589570" w14:textId="77777777" w:rsidR="00C94DBD" w:rsidRPr="009E6630" w:rsidRDefault="00C94DBD" w:rsidP="002254FB">
      <w:pPr>
        <w:pStyle w:val="LO-Normal"/>
        <w:numPr>
          <w:ilvl w:val="1"/>
          <w:numId w:val="23"/>
        </w:numPr>
        <w:pBdr>
          <w:top w:val="none" w:sz="0" w:space="3" w:color="000000"/>
        </w:pBdr>
        <w:tabs>
          <w:tab w:val="left" w:pos="-142"/>
          <w:tab w:val="left" w:pos="284"/>
        </w:tabs>
        <w:spacing w:line="276" w:lineRule="auto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Os motivos que possam impedir a </w:t>
      </w:r>
      <w:r w:rsidR="00D5615C" w:rsidRPr="00D5615C">
        <w:rPr>
          <w:rFonts w:ascii="Calibri" w:hAnsi="Calibri" w:cs="Tahoma"/>
          <w:smallCaps/>
        </w:rPr>
        <w:t xml:space="preserve">contratada </w:t>
      </w:r>
      <w:r w:rsidRPr="009E6630">
        <w:rPr>
          <w:rFonts w:ascii="Calibri" w:hAnsi="Calibri" w:cs="Calibri"/>
        </w:rPr>
        <w:t>de cumprir os prazos do Contrato deverão ser alegados tempestivamente, mediante requerimento protocolado, não sendo levadas em consideração quaisquer</w:t>
      </w:r>
      <w:r w:rsidRPr="009E6630">
        <w:rPr>
          <w:rFonts w:cstheme="minorHAnsi"/>
          <w:spacing w:val="4"/>
        </w:rPr>
        <w:t xml:space="preserve"> alegações baseadas em ocorrências não comunicadas, nem aceitas pela Fiscalização da </w:t>
      </w:r>
      <w:r w:rsidR="00D5615C" w:rsidRPr="00D5615C">
        <w:rPr>
          <w:rFonts w:ascii="Calibri" w:hAnsi="Calibri" w:cs="Tahoma"/>
          <w:smallCaps/>
        </w:rPr>
        <w:t>contratante</w:t>
      </w:r>
      <w:r w:rsidRPr="009E6630">
        <w:rPr>
          <w:rFonts w:cstheme="minorHAnsi"/>
          <w:spacing w:val="4"/>
        </w:rPr>
        <w:t>, nas épocas oportunas.</w:t>
      </w:r>
    </w:p>
    <w:p w14:paraId="0669EBB1" w14:textId="77777777" w:rsidR="00FA7143" w:rsidRPr="00BB2B23" w:rsidRDefault="00FA7143" w:rsidP="00D5615C">
      <w:pPr>
        <w:pStyle w:val="PargrafodaLista"/>
        <w:spacing w:after="0"/>
        <w:ind w:left="0"/>
        <w:jc w:val="both"/>
        <w:rPr>
          <w:rFonts w:cstheme="minorHAnsi"/>
          <w:spacing w:val="4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14:paraId="5C607244" w14:textId="77777777" w:rsidTr="003F45D2">
        <w:tc>
          <w:tcPr>
            <w:tcW w:w="6946" w:type="dxa"/>
            <w:shd w:val="clear" w:color="auto" w:fill="F2F2F2" w:themeFill="background1" w:themeFillShade="F2"/>
          </w:tcPr>
          <w:p w14:paraId="28839E66" w14:textId="77777777" w:rsidR="007E7FFD" w:rsidRPr="00115262" w:rsidRDefault="00115262" w:rsidP="00D2386B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cláusula </w:t>
            </w:r>
            <w:r w:rsidR="002254FB">
              <w:rPr>
                <w:rFonts w:cstheme="minorHAnsi"/>
                <w:b/>
                <w:smallCaps/>
                <w:spacing w:val="20"/>
                <w:sz w:val="24"/>
              </w:rPr>
              <w:t>nona</w:t>
            </w: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 - rescisão</w:t>
            </w:r>
          </w:p>
        </w:tc>
      </w:tr>
    </w:tbl>
    <w:p w14:paraId="7B0C71EB" w14:textId="77777777" w:rsidR="007E7FFD" w:rsidRDefault="007E7FFD" w:rsidP="00D5615C">
      <w:pPr>
        <w:spacing w:after="0"/>
        <w:ind w:left="284" w:hanging="284"/>
        <w:jc w:val="both"/>
        <w:rPr>
          <w:rFonts w:ascii="Calibri" w:hAnsi="Calibri" w:cs="Tahoma"/>
        </w:rPr>
      </w:pPr>
    </w:p>
    <w:p w14:paraId="277B2EB2" w14:textId="77777777" w:rsidR="00903E39" w:rsidRDefault="00903E39" w:rsidP="002254FB">
      <w:pPr>
        <w:pStyle w:val="PargrafodaLista"/>
        <w:numPr>
          <w:ilvl w:val="1"/>
          <w:numId w:val="25"/>
        </w:numPr>
        <w:tabs>
          <w:tab w:val="left" w:pos="284"/>
        </w:tabs>
        <w:spacing w:after="0"/>
        <w:ind w:left="-142" w:firstLine="0"/>
        <w:jc w:val="both"/>
      </w:pPr>
      <w:r>
        <w:t xml:space="preserve">Não obstante as formas de extinção do Contrato previstas no CGF e nos demais itens desta cláusula, as Partes acordam que poderão denunciar o presente Contrato, imotivadamente, desde que mediante prévio aviso à outra parte. Para tanto, a </w:t>
      </w:r>
      <w:r w:rsidRPr="002254FB">
        <w:rPr>
          <w:smallCaps/>
          <w:sz w:val="24"/>
          <w:szCs w:val="24"/>
        </w:rPr>
        <w:t>contratante</w:t>
      </w:r>
      <w:r>
        <w:t xml:space="preserve"> deverá manifestar-se expressamente no prazo mínimo de 30 (trinta) dias, e a </w:t>
      </w:r>
      <w:r w:rsidRPr="002254FB">
        <w:rPr>
          <w:smallCaps/>
          <w:sz w:val="24"/>
          <w:szCs w:val="24"/>
        </w:rPr>
        <w:t>contratada</w:t>
      </w:r>
      <w:r>
        <w:t xml:space="preserve"> no prazo mínimo de 90 (noventa) dias, antes da data de término pretendida. </w:t>
      </w:r>
    </w:p>
    <w:p w14:paraId="3BBB32EA" w14:textId="77777777" w:rsidR="00903E39" w:rsidRDefault="00903E39" w:rsidP="00903E39">
      <w:pPr>
        <w:pStyle w:val="PargrafodaLista"/>
        <w:tabs>
          <w:tab w:val="left" w:pos="284"/>
          <w:tab w:val="left" w:pos="426"/>
        </w:tabs>
        <w:spacing w:after="0"/>
        <w:ind w:left="-142"/>
        <w:jc w:val="both"/>
        <w:rPr>
          <w:rFonts w:ascii="Calibri" w:hAnsi="Calibri" w:cs="Tahoma"/>
        </w:rPr>
      </w:pPr>
    </w:p>
    <w:p w14:paraId="179D0317" w14:textId="77777777" w:rsidR="00C94DBD" w:rsidRPr="00D2386B" w:rsidRDefault="007379AA" w:rsidP="007C70A8">
      <w:pPr>
        <w:pStyle w:val="PargrafodaLista"/>
        <w:numPr>
          <w:ilvl w:val="1"/>
          <w:numId w:val="25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E</w:t>
      </w:r>
      <w:r w:rsidR="00C94DBD" w:rsidRPr="00D2386B">
        <w:rPr>
          <w:rFonts w:ascii="Calibri" w:hAnsi="Calibri" w:cs="Tahoma"/>
        </w:rPr>
        <w:t>ste Contrato poderá ser rescindido, sem prejuízo da aplicação das demais penalidades cabíveis, nos seguintes casos:</w:t>
      </w:r>
    </w:p>
    <w:p w14:paraId="7D8C5927" w14:textId="77777777" w:rsidR="00C94DBD" w:rsidRPr="007E7FFD" w:rsidRDefault="00C94DBD" w:rsidP="00D5615C">
      <w:pPr>
        <w:spacing w:after="0"/>
        <w:jc w:val="both"/>
        <w:rPr>
          <w:rFonts w:ascii="Calibri" w:hAnsi="Calibri" w:cs="Tahoma"/>
        </w:rPr>
      </w:pPr>
    </w:p>
    <w:p w14:paraId="0C45182B" w14:textId="77777777" w:rsidR="00C94DBD" w:rsidRDefault="003D4172" w:rsidP="00D2386B">
      <w:pPr>
        <w:pStyle w:val="PargrafodaLista"/>
        <w:numPr>
          <w:ilvl w:val="0"/>
          <w:numId w:val="2"/>
        </w:numPr>
        <w:tabs>
          <w:tab w:val="left" w:pos="567"/>
        </w:tabs>
        <w:spacing w:after="0"/>
        <w:ind w:left="567" w:hanging="283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n</w:t>
      </w:r>
      <w:r w:rsidR="00C94DBD" w:rsidRPr="007E7FFD">
        <w:rPr>
          <w:rFonts w:ascii="Calibri" w:hAnsi="Calibri" w:cs="Tahoma"/>
        </w:rPr>
        <w:t xml:space="preserve">a ocorrência de caso fortuito ou de força maior, conforme definido no Código Civil, que impeça o cumprimento dos termos deste Contrato, por mais de 180 (cento e oitenta) dias; </w:t>
      </w:r>
    </w:p>
    <w:p w14:paraId="51BCEBC8" w14:textId="77777777" w:rsidR="00C94DBD" w:rsidRPr="007E7FFD" w:rsidRDefault="003D4172" w:rsidP="00BE1B3E">
      <w:pPr>
        <w:tabs>
          <w:tab w:val="left" w:pos="567"/>
        </w:tabs>
        <w:spacing w:after="0"/>
        <w:ind w:left="567" w:hanging="283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b)</w:t>
      </w:r>
      <w:r>
        <w:rPr>
          <w:rFonts w:ascii="Calibri" w:hAnsi="Calibri" w:cs="Tahoma"/>
        </w:rPr>
        <w:tab/>
        <w:t>u</w:t>
      </w:r>
      <w:r w:rsidR="00C94DBD" w:rsidRPr="007E7FFD">
        <w:rPr>
          <w:rFonts w:ascii="Calibri" w:hAnsi="Calibri" w:cs="Tahoma"/>
        </w:rPr>
        <w:t xml:space="preserve">nilateralmente pela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="00C94DBD" w:rsidRPr="007E7FFD">
        <w:rPr>
          <w:rFonts w:ascii="Calibri" w:hAnsi="Calibri" w:cs="Tahoma"/>
        </w:rPr>
        <w:t xml:space="preserve">, sem qualquer indenização, desde que assegurado o contraditório e ampla defesa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="00C94DBD" w:rsidRPr="007E7FFD">
        <w:rPr>
          <w:rFonts w:ascii="Calibri" w:hAnsi="Calibri" w:cs="Tahoma"/>
        </w:rPr>
        <w:t>, nos seguintes termos:</w:t>
      </w:r>
    </w:p>
    <w:p w14:paraId="57AE4068" w14:textId="77777777" w:rsidR="00C94DBD" w:rsidRDefault="00C94DBD" w:rsidP="00D5615C">
      <w:pPr>
        <w:spacing w:after="0"/>
        <w:jc w:val="both"/>
        <w:rPr>
          <w:rFonts w:ascii="Calibri" w:hAnsi="Calibri" w:cs="Tahoma"/>
        </w:rPr>
      </w:pPr>
    </w:p>
    <w:p w14:paraId="52E9AD12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i.</w:t>
      </w:r>
      <w:r w:rsidRPr="007E7FFD">
        <w:rPr>
          <w:rFonts w:ascii="Calibri" w:hAnsi="Calibri" w:cs="Tahoma"/>
        </w:rPr>
        <w:tab/>
        <w:t xml:space="preserve">A paralisação do serviço, sem justa causa e prévia comunicação à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</w:t>
      </w:r>
    </w:p>
    <w:p w14:paraId="69A17CD4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>Negligência, imperícia e/ou imprudência;</w:t>
      </w:r>
    </w:p>
    <w:p w14:paraId="733EC36E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iii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A dissolução da sociedade; </w:t>
      </w:r>
    </w:p>
    <w:p w14:paraId="49DC3AD0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lastRenderedPageBreak/>
        <w:t>iv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A alteração social ou a modificação da finalidade ou da estrutura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7E7FFD">
        <w:rPr>
          <w:rFonts w:ascii="Calibri" w:hAnsi="Calibri" w:cs="Tahoma"/>
        </w:rPr>
        <w:t xml:space="preserve">, bem como a sua associação com outrem, fusão, cisão ou incorporação, que prejudique ou inviabilize a execução do Contrato; </w:t>
      </w:r>
    </w:p>
    <w:p w14:paraId="20C90E1D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v.</w:t>
      </w:r>
      <w:r w:rsidRPr="007E7FFD">
        <w:rPr>
          <w:rFonts w:ascii="Calibri" w:hAnsi="Calibri" w:cs="Tahoma"/>
        </w:rPr>
        <w:tab/>
        <w:t xml:space="preserve">A subcontratação, a cessão ou transferência total do objeto contratual; </w:t>
      </w:r>
    </w:p>
    <w:p w14:paraId="5C2F2C20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vi.</w:t>
      </w:r>
      <w:r w:rsidRPr="007E7FFD">
        <w:rPr>
          <w:rFonts w:ascii="Calibri" w:hAnsi="Calibri" w:cs="Tahoma"/>
        </w:rPr>
        <w:tab/>
        <w:t xml:space="preserve">A subcontratação parcial do seu objeto, a cessão ou transferência parcial sem prévia anuência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</w:t>
      </w:r>
    </w:p>
    <w:p w14:paraId="18BCAD4E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vii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O inadimplemento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contratada,</w:t>
      </w:r>
      <w:r w:rsidRPr="007E7FFD">
        <w:rPr>
          <w:rFonts w:ascii="Calibri" w:hAnsi="Calibri" w:cs="Tahoma"/>
        </w:rPr>
        <w:t xml:space="preserve"> total ou parcial do objeto contratado, que não seja contornado após notificação prévia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 xml:space="preserve">; </w:t>
      </w:r>
    </w:p>
    <w:p w14:paraId="19514F79" w14:textId="77777777" w:rsidR="00B252B4" w:rsidRDefault="00C94DBD" w:rsidP="00BE1B3E">
      <w:pPr>
        <w:tabs>
          <w:tab w:val="left" w:pos="426"/>
          <w:tab w:val="left" w:pos="993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viii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>A ocorrência de falta grave</w:t>
      </w:r>
      <w:r w:rsidR="00B252B4">
        <w:rPr>
          <w:rFonts w:ascii="Calibri" w:hAnsi="Calibri" w:cs="Tahoma"/>
        </w:rPr>
        <w:t>; e</w:t>
      </w:r>
    </w:p>
    <w:p w14:paraId="5F628908" w14:textId="77777777" w:rsidR="00C94DBD" w:rsidRPr="007E7FFD" w:rsidRDefault="00B252B4" w:rsidP="00BE1B3E">
      <w:pPr>
        <w:tabs>
          <w:tab w:val="left" w:pos="426"/>
          <w:tab w:val="left" w:pos="993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vix</w:t>
      </w:r>
      <w:proofErr w:type="spellEnd"/>
      <w:r>
        <w:rPr>
          <w:rFonts w:ascii="Calibri" w:hAnsi="Calibri" w:cs="Tahoma"/>
        </w:rPr>
        <w:t>. Razões de interesse administrativo da CONTRATATNE, mediante comunicação prévia de 30 (trinta) dias.</w:t>
      </w:r>
    </w:p>
    <w:p w14:paraId="622FDAF6" w14:textId="77777777" w:rsidR="00C94DBD" w:rsidRDefault="00C94DBD" w:rsidP="00D5615C">
      <w:pPr>
        <w:spacing w:after="0"/>
        <w:jc w:val="both"/>
        <w:rPr>
          <w:rFonts w:ascii="Calibri" w:hAnsi="Calibri" w:cs="Tahoma"/>
        </w:rPr>
      </w:pPr>
    </w:p>
    <w:p w14:paraId="60EFEE26" w14:textId="77777777" w:rsidR="00C94DBD" w:rsidRPr="00D2386B" w:rsidRDefault="00C94DBD" w:rsidP="007C70A8">
      <w:pPr>
        <w:pStyle w:val="PargrafodaLista"/>
        <w:numPr>
          <w:ilvl w:val="2"/>
          <w:numId w:val="25"/>
        </w:numPr>
        <w:tabs>
          <w:tab w:val="left" w:pos="284"/>
        </w:tabs>
        <w:spacing w:after="0"/>
        <w:ind w:left="567" w:firstLine="0"/>
        <w:jc w:val="both"/>
        <w:rPr>
          <w:rFonts w:ascii="Calibri" w:hAnsi="Calibri" w:cs="Tahoma"/>
        </w:rPr>
      </w:pPr>
      <w:r w:rsidRPr="00D2386B">
        <w:rPr>
          <w:rFonts w:ascii="Calibri" w:hAnsi="Calibri" w:cs="Tahoma"/>
        </w:rPr>
        <w:t xml:space="preserve">A multa não tem caráter compensatório e, assim, o seu pagamento não eximirá a </w:t>
      </w:r>
      <w:r w:rsidR="00D5615C" w:rsidRPr="00D2386B">
        <w:rPr>
          <w:rFonts w:ascii="Calibri" w:hAnsi="Calibri" w:cs="Tahoma"/>
          <w:smallCaps/>
          <w:sz w:val="24"/>
          <w:szCs w:val="20"/>
        </w:rPr>
        <w:t>contratada</w:t>
      </w:r>
      <w:r w:rsidRPr="00D2386B">
        <w:rPr>
          <w:rFonts w:ascii="Calibri" w:hAnsi="Calibri" w:cs="Tahoma"/>
        </w:rPr>
        <w:t xml:space="preserve"> de responsabilidade pelas perdas e danos decorrentes das infrações cometidas.</w:t>
      </w:r>
    </w:p>
    <w:p w14:paraId="6F901F63" w14:textId="77777777" w:rsidR="007E7FFD" w:rsidRDefault="007E7FFD" w:rsidP="00D5615C">
      <w:pPr>
        <w:spacing w:after="0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72C49" w:rsidRPr="0077518D" w14:paraId="3569DF18" w14:textId="77777777" w:rsidTr="003F45D2">
        <w:tc>
          <w:tcPr>
            <w:tcW w:w="6946" w:type="dxa"/>
            <w:shd w:val="clear" w:color="auto" w:fill="F2F2F2" w:themeFill="background1" w:themeFillShade="F2"/>
          </w:tcPr>
          <w:p w14:paraId="07111546" w14:textId="77777777" w:rsidR="00D72C49" w:rsidRPr="00115262" w:rsidRDefault="00115262" w:rsidP="007C70A8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cláusula </w:t>
            </w:r>
            <w:r w:rsidR="007C70A8">
              <w:rPr>
                <w:rFonts w:cstheme="minorHAnsi"/>
                <w:b/>
                <w:smallCaps/>
                <w:spacing w:val="20"/>
                <w:sz w:val="24"/>
              </w:rPr>
              <w:t xml:space="preserve">dez </w:t>
            </w: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- disposições gerais</w:t>
            </w:r>
          </w:p>
        </w:tc>
      </w:tr>
    </w:tbl>
    <w:p w14:paraId="39A06C31" w14:textId="77777777" w:rsidR="00D72C49" w:rsidRPr="0077518D" w:rsidRDefault="00D72C49" w:rsidP="00D5615C">
      <w:pPr>
        <w:spacing w:after="0"/>
        <w:jc w:val="both"/>
        <w:rPr>
          <w:rFonts w:cstheme="minorHAnsi"/>
          <w:b/>
        </w:rPr>
      </w:pPr>
    </w:p>
    <w:p w14:paraId="5A6370C9" w14:textId="77777777" w:rsidR="00C94DBD" w:rsidRPr="00D2386B" w:rsidRDefault="00C94DBD" w:rsidP="007C70A8">
      <w:pPr>
        <w:pStyle w:val="PargrafodaLista"/>
        <w:numPr>
          <w:ilvl w:val="1"/>
          <w:numId w:val="26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D2386B">
        <w:rPr>
          <w:rFonts w:cstheme="minorHAnsi"/>
        </w:rPr>
        <w:t>Quaisquer alterações ou revisões do objeto e obrigações estabelecidas neste Contrato deverão ser formalizadas mediante a emissão de Termo Aditivo, resultante do consenso entre as Partes.</w:t>
      </w:r>
    </w:p>
    <w:p w14:paraId="33EAB8D2" w14:textId="77777777" w:rsidR="009E6630" w:rsidRDefault="009E6630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cstheme="minorHAnsi"/>
        </w:rPr>
      </w:pPr>
    </w:p>
    <w:p w14:paraId="4EC1160C" w14:textId="77777777" w:rsidR="00C94DBD" w:rsidRPr="00D2386B" w:rsidRDefault="00C94DBD" w:rsidP="007C70A8">
      <w:pPr>
        <w:pStyle w:val="PargrafodaLista"/>
        <w:numPr>
          <w:ilvl w:val="1"/>
          <w:numId w:val="26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D2386B">
        <w:rPr>
          <w:rFonts w:cstheme="minorHAnsi"/>
        </w:rPr>
        <w:t>A</w:t>
      </w:r>
      <w:r w:rsidRPr="00D2386B">
        <w:rPr>
          <w:rFonts w:cstheme="minorHAnsi"/>
          <w:b/>
        </w:rPr>
        <w:t xml:space="preserve"> </w:t>
      </w:r>
      <w:r w:rsidR="007B1361" w:rsidRPr="00D2386B">
        <w:rPr>
          <w:rFonts w:ascii="Calibri" w:hAnsi="Calibri" w:cs="Tahoma"/>
          <w:smallCaps/>
          <w:sz w:val="24"/>
          <w:szCs w:val="20"/>
        </w:rPr>
        <w:t>contratada</w:t>
      </w:r>
      <w:r w:rsidR="007B1361" w:rsidRPr="00D2386B">
        <w:rPr>
          <w:rFonts w:cstheme="minorHAnsi"/>
          <w:b/>
        </w:rPr>
        <w:t xml:space="preserve"> </w:t>
      </w:r>
      <w:r w:rsidRPr="00D2386B">
        <w:rPr>
          <w:rFonts w:cstheme="minorHAnsi"/>
        </w:rPr>
        <w:t xml:space="preserve">compromete-se a manter, durante toda a execução deste Contrato Específico, as mesmas condições de habilitação exigidas no Processo de Seleção de Fornecedores. </w:t>
      </w:r>
    </w:p>
    <w:p w14:paraId="6077A851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69812316" w14:textId="77777777" w:rsidR="00C94DBD" w:rsidRDefault="00C94DBD" w:rsidP="007C70A8">
      <w:pPr>
        <w:pStyle w:val="PargrafodaLista"/>
        <w:numPr>
          <w:ilvl w:val="1"/>
          <w:numId w:val="26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Este Contrato é complementar ao </w:t>
      </w:r>
      <w:r w:rsidR="007B1361" w:rsidRPr="007B1361">
        <w:rPr>
          <w:rFonts w:ascii="Calibri" w:hAnsi="Calibri" w:cs="Tahoma"/>
          <w:smallCaps/>
          <w:sz w:val="24"/>
          <w:szCs w:val="20"/>
        </w:rPr>
        <w:t xml:space="preserve">cgf </w:t>
      </w:r>
      <w:r w:rsidRPr="009E6630">
        <w:rPr>
          <w:rFonts w:cstheme="minorHAnsi"/>
        </w:rPr>
        <w:t xml:space="preserve">e somente irá lhe sobrepor nas condições em que lhe forem conflitantes.  </w:t>
      </w:r>
    </w:p>
    <w:p w14:paraId="1A2BDFE8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203983C0" w14:textId="77777777" w:rsidR="00C94DBD" w:rsidRDefault="00C94DBD" w:rsidP="007C70A8">
      <w:pPr>
        <w:pStyle w:val="PargrafodaLista"/>
        <w:numPr>
          <w:ilvl w:val="1"/>
          <w:numId w:val="26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 assinatura deste Contrato reforça a anuência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cstheme="minorHAnsi"/>
        </w:rPr>
        <w:t xml:space="preserve"> quanto aos termos do CGF, disponível em &lt;</w:t>
      </w:r>
      <w:r w:rsidRPr="009E6630">
        <w:rPr>
          <w:rFonts w:cstheme="minorHAnsi"/>
          <w:b/>
        </w:rPr>
        <w:t>www.sarah.br/</w:t>
      </w:r>
      <w:proofErr w:type="spellStart"/>
      <w:r w:rsidRPr="009E6630">
        <w:rPr>
          <w:rFonts w:cstheme="minorHAnsi"/>
          <w:b/>
        </w:rPr>
        <w:t>transparencia</w:t>
      </w:r>
      <w:proofErr w:type="spellEnd"/>
      <w:r w:rsidRPr="009E6630">
        <w:rPr>
          <w:rFonts w:cstheme="minorHAnsi"/>
        </w:rPr>
        <w:t>&gt;.</w:t>
      </w:r>
    </w:p>
    <w:p w14:paraId="598026A1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2456CC13" w14:textId="77777777" w:rsidR="00C94DBD" w:rsidRDefault="00C94DBD" w:rsidP="007C70A8">
      <w:pPr>
        <w:pStyle w:val="PargrafodaLista"/>
        <w:numPr>
          <w:ilvl w:val="1"/>
          <w:numId w:val="26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Ao assinar este Contrato, 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cstheme="minorHAnsi"/>
        </w:rPr>
        <w:t xml:space="preserve"> declara que lhe foi concedida a oportunidade para ler, examinar e, portanto, entender o que ficou aqui pactuado, bem como que lhe foram prestadas todas as informações e esclarecimentos necessários para o cumprimento de todos os direitos e obrigações ora dispostos. </w:t>
      </w:r>
    </w:p>
    <w:p w14:paraId="30DFC9B9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144A895D" w14:textId="77777777" w:rsidR="00C94DBD" w:rsidRDefault="00C94DBD" w:rsidP="007C70A8">
      <w:pPr>
        <w:pStyle w:val="PargrafodaLista"/>
        <w:numPr>
          <w:ilvl w:val="1"/>
          <w:numId w:val="26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>Este Contrato constitui título executivo extrajudicial, nos termos do art. 784, inciso II e seguintes, da Lei nº 13.105, de 16 de março de 2015 (Código de Processo Civil).</w:t>
      </w:r>
    </w:p>
    <w:p w14:paraId="0A846F62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15B1B7BB" w14:textId="77777777" w:rsidR="00C94DBD" w:rsidRDefault="00C94DBD" w:rsidP="007C70A8">
      <w:pPr>
        <w:pStyle w:val="PargrafodaLista"/>
        <w:numPr>
          <w:ilvl w:val="1"/>
          <w:numId w:val="26"/>
        </w:numPr>
        <w:tabs>
          <w:tab w:val="left" w:pos="-142"/>
          <w:tab w:val="left" w:pos="426"/>
        </w:tabs>
        <w:spacing w:after="0"/>
        <w:ind w:left="-142" w:firstLine="0"/>
        <w:jc w:val="both"/>
      </w:pPr>
      <w:r>
        <w:t xml:space="preserve">Este Contrato constitui, em conjunto com o </w:t>
      </w:r>
      <w:r w:rsidR="003D4172" w:rsidRPr="003D4172">
        <w:rPr>
          <w:smallCaps/>
          <w:sz w:val="24"/>
        </w:rPr>
        <w:t>cgf</w:t>
      </w:r>
      <w:r>
        <w:t xml:space="preserve">, o </w:t>
      </w:r>
      <w:r w:rsidR="003D4172" w:rsidRPr="003D4172">
        <w:rPr>
          <w:smallCaps/>
          <w:sz w:val="24"/>
        </w:rPr>
        <w:t>pedido</w:t>
      </w:r>
      <w:r w:rsidR="003D4172" w:rsidRPr="003D4172">
        <w:rPr>
          <w:sz w:val="24"/>
        </w:rPr>
        <w:t xml:space="preserve"> </w:t>
      </w:r>
      <w:r>
        <w:t xml:space="preserve">e o ato convocatório do Processo de Seleção de Fornecedores, este último quando aplicável, o acordo integral entre as Partes com relação ao </w:t>
      </w:r>
      <w:r w:rsidRPr="009E6630">
        <w:rPr>
          <w:rFonts w:ascii="Calibri" w:hAnsi="Calibri" w:cs="Calibri"/>
        </w:rPr>
        <w:t xml:space="preserve">Fornecimento </w:t>
      </w:r>
      <w:r>
        <w:t xml:space="preserve">ora acordado, com exceção dos eventuais Acordos de Confidencialidade, garantias adicionais, declarações de qualidade do </w:t>
      </w:r>
      <w:r w:rsidRPr="009E6630">
        <w:rPr>
          <w:rFonts w:ascii="Calibri" w:hAnsi="Calibri" w:cs="Calibri"/>
        </w:rPr>
        <w:t>Fornecimento</w:t>
      </w:r>
      <w:r>
        <w:t xml:space="preserve"> e de desempenho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>
        <w:t xml:space="preserve">. </w:t>
      </w:r>
    </w:p>
    <w:p w14:paraId="5DE22C17" w14:textId="77777777" w:rsidR="009E6630" w:rsidRDefault="009E6630" w:rsidP="00D5615C">
      <w:pPr>
        <w:pStyle w:val="PargrafodaLista"/>
        <w:spacing w:after="0"/>
      </w:pPr>
    </w:p>
    <w:p w14:paraId="48C2602C" w14:textId="77777777" w:rsidR="00C94DBD" w:rsidRDefault="00C94DBD" w:rsidP="007C70A8">
      <w:pPr>
        <w:pStyle w:val="PargrafodaLista"/>
        <w:numPr>
          <w:ilvl w:val="1"/>
          <w:numId w:val="26"/>
        </w:numPr>
        <w:tabs>
          <w:tab w:val="left" w:pos="-142"/>
          <w:tab w:val="left" w:pos="426"/>
        </w:tabs>
        <w:spacing w:after="0"/>
        <w:ind w:left="-142" w:firstLine="0"/>
        <w:jc w:val="both"/>
      </w:pPr>
      <w:r>
        <w:t xml:space="preserve">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contratante</w:t>
      </w:r>
      <w:r>
        <w:t xml:space="preserve"> não estará obrigada a quaisquer termos, obrigações ou condições, passados ou futuros, que não estejam expressamente estabelecidos neste Contrato, incluindo quaisquer termos adicionais ou inconsistentes contidos na confirmação de vendas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>
        <w:t>, nos documentos de expedição, nas faturas, na proposta comercial e/ou quaisquer acréscimos ou inconsistências em relação às disposições do presente documento. Tais disposições, obrigações, inconsistências ou acréscimos, se existentes, serão nulos e sem efeitos.</w:t>
      </w:r>
    </w:p>
    <w:p w14:paraId="63F04E73" w14:textId="77777777" w:rsidR="009E6630" w:rsidRDefault="009E6630" w:rsidP="00D5615C">
      <w:pPr>
        <w:pStyle w:val="PargrafodaLista"/>
        <w:spacing w:after="0"/>
      </w:pPr>
    </w:p>
    <w:p w14:paraId="14FE8326" w14:textId="77777777" w:rsidR="00C94DBD" w:rsidRPr="009E6630" w:rsidRDefault="00C94DBD" w:rsidP="007C70A8">
      <w:pPr>
        <w:pStyle w:val="PargrafodaLista"/>
        <w:numPr>
          <w:ilvl w:val="1"/>
          <w:numId w:val="26"/>
        </w:numPr>
        <w:tabs>
          <w:tab w:val="left" w:pos="-142"/>
          <w:tab w:val="left" w:pos="426"/>
        </w:tabs>
        <w:spacing w:after="0"/>
        <w:ind w:left="-142" w:firstLine="0"/>
        <w:jc w:val="both"/>
      </w:pPr>
      <w:r w:rsidRPr="009E6630">
        <w:rPr>
          <w:rFonts w:cstheme="minorHAnsi"/>
        </w:rPr>
        <w:t xml:space="preserve">Nos termos do art. 10, § 2º, da Medida Provisória nº 2.200-2, e do Art. 4º da </w:t>
      </w:r>
      <w:hyperlink r:id="rId9" w:history="1">
        <w:r w:rsidRPr="009E6630">
          <w:rPr>
            <w:rFonts w:cstheme="minorHAnsi"/>
          </w:rPr>
          <w:t>Lei nº 14.063, de 23 de setembro de 2020</w:t>
        </w:r>
      </w:hyperlink>
      <w:r w:rsidRPr="009E6630">
        <w:rPr>
          <w:rFonts w:cstheme="minorHAnsi"/>
        </w:rPr>
        <w:t>, as Partes expressamente concordam em utilizar e reconhecem como válida qualquer forma de comprovação de anuência em formato eletrônico ao Contrato ora acordado, ainda que não utilizem de certificado digital emitido no padrão ICP-Brasil.</w:t>
      </w:r>
    </w:p>
    <w:p w14:paraId="02F9F577" w14:textId="77777777" w:rsidR="00960E7F" w:rsidRPr="00BD2CCC" w:rsidRDefault="00960E7F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14:paraId="2A0D255C" w14:textId="77777777" w:rsidTr="003F45D2">
        <w:tc>
          <w:tcPr>
            <w:tcW w:w="6946" w:type="dxa"/>
            <w:shd w:val="clear" w:color="auto" w:fill="F2F2F2" w:themeFill="background1" w:themeFillShade="F2"/>
          </w:tcPr>
          <w:p w14:paraId="4A4A9399" w14:textId="77777777" w:rsidR="007E7FFD" w:rsidRPr="007B1361" w:rsidRDefault="00115262" w:rsidP="007C70A8">
            <w:pPr>
              <w:spacing w:line="276" w:lineRule="auto"/>
              <w:ind w:left="1451"/>
              <w:rPr>
                <w:rFonts w:cstheme="minorHAnsi"/>
                <w:b/>
                <w:spacing w:val="20"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cláusula </w:t>
            </w:r>
            <w:r w:rsidR="007C70A8">
              <w:rPr>
                <w:rFonts w:cstheme="minorHAnsi"/>
                <w:b/>
                <w:smallCaps/>
                <w:spacing w:val="20"/>
                <w:sz w:val="24"/>
              </w:rPr>
              <w:t>onze</w:t>
            </w: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 - foro</w:t>
            </w:r>
          </w:p>
        </w:tc>
      </w:tr>
    </w:tbl>
    <w:p w14:paraId="555EFD8F" w14:textId="77777777" w:rsidR="00960E7F" w:rsidRDefault="00960E7F" w:rsidP="00D5615C">
      <w:pPr>
        <w:pStyle w:val="LO-Normal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322733" w14:textId="77777777" w:rsidR="00FA7143" w:rsidRDefault="00C94DBD" w:rsidP="00D2386B">
      <w:pPr>
        <w:pStyle w:val="LO-Normal"/>
        <w:numPr>
          <w:ilvl w:val="0"/>
          <w:numId w:val="17"/>
        </w:numPr>
        <w:tabs>
          <w:tab w:val="left" w:pos="284"/>
          <w:tab w:val="left" w:pos="426"/>
        </w:tabs>
        <w:spacing w:line="276" w:lineRule="auto"/>
        <w:ind w:left="-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650E1D">
        <w:rPr>
          <w:rFonts w:asciiTheme="minorHAnsi" w:hAnsiTheme="minorHAnsi" w:cstheme="minorHAnsi"/>
          <w:sz w:val="22"/>
          <w:szCs w:val="22"/>
        </w:rPr>
        <w:t>Fica, desde já, eleito o foro da circunscrição judiciária de Brasília/DF, como o competente para dirimir todas as dúvidas e questões oriundas deste ajuste, renunciando as Partes a qualquer outro, por mais privilegiado que seja.</w:t>
      </w:r>
    </w:p>
    <w:p w14:paraId="7716979B" w14:textId="77777777" w:rsidR="00650E1D" w:rsidRDefault="00650E1D" w:rsidP="00D5615C">
      <w:pPr>
        <w:pStyle w:val="LO-Normal"/>
        <w:tabs>
          <w:tab w:val="left" w:pos="284"/>
          <w:tab w:val="left" w:pos="426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14:paraId="38C30B79" w14:textId="77777777" w:rsidR="00C94DBD" w:rsidRPr="0077518D" w:rsidRDefault="00C94DBD" w:rsidP="00D5615C">
      <w:pPr>
        <w:spacing w:after="0"/>
        <w:ind w:firstLine="708"/>
        <w:jc w:val="both"/>
        <w:rPr>
          <w:rFonts w:cstheme="minorHAnsi"/>
        </w:rPr>
      </w:pPr>
      <w:r w:rsidRPr="0077518D">
        <w:rPr>
          <w:rFonts w:cstheme="minorHAnsi"/>
        </w:rPr>
        <w:t xml:space="preserve">E, depois de lido e acordado, as Partes assinam </w:t>
      </w:r>
      <w:r w:rsidR="007B1361">
        <w:rPr>
          <w:rFonts w:cstheme="minorHAnsi"/>
        </w:rPr>
        <w:t>eletronicamente</w:t>
      </w:r>
      <w:r w:rsidRPr="0077518D">
        <w:rPr>
          <w:rFonts w:cstheme="minorHAnsi"/>
        </w:rPr>
        <w:t xml:space="preserve"> o presente </w:t>
      </w:r>
      <w:r w:rsidR="001C1A95" w:rsidRPr="0077518D">
        <w:rPr>
          <w:rFonts w:cstheme="minorHAnsi"/>
        </w:rPr>
        <w:t xml:space="preserve">Contrato </w:t>
      </w:r>
      <w:r w:rsidR="001C1A95">
        <w:rPr>
          <w:rFonts w:cstheme="minorHAnsi"/>
        </w:rPr>
        <w:t xml:space="preserve">Específico </w:t>
      </w:r>
      <w:r w:rsidR="001C1A95" w:rsidRPr="0077518D">
        <w:rPr>
          <w:rFonts w:cstheme="minorHAnsi"/>
        </w:rPr>
        <w:t>nº</w:t>
      </w:r>
      <w:r w:rsidR="008F0A7E">
        <w:rPr>
          <w:rFonts w:cstheme="minorHAnsi"/>
          <w:sz w:val="20"/>
        </w:rPr>
        <w:t xml:space="preserve"> </w:t>
      </w:r>
      <w:r w:rsidR="007C70A8">
        <w:rPr>
          <w:rFonts w:cstheme="minorHAnsi"/>
        </w:rPr>
        <w:t xml:space="preserve"> </w:t>
      </w:r>
      <w:r w:rsidR="007C70A8" w:rsidRPr="00F6741D">
        <w:rPr>
          <w:rFonts w:cstheme="minorHAnsi"/>
          <w:sz w:val="20"/>
        </w:rPr>
        <w:fldChar w:fldCharType="begin"/>
      </w:r>
      <w:r w:rsidR="007C70A8" w:rsidRPr="00F6741D">
        <w:rPr>
          <w:rFonts w:cstheme="minorHAnsi"/>
          <w:sz w:val="20"/>
        </w:rPr>
        <w:instrText xml:space="preserve"> DOCPROPERTY  caContractId  \* MERGEFORMAT </w:instrText>
      </w:r>
      <w:r w:rsidR="007C70A8" w:rsidRPr="00F6741D">
        <w:rPr>
          <w:rFonts w:cstheme="minorHAnsi"/>
          <w:sz w:val="20"/>
        </w:rPr>
        <w:fldChar w:fldCharType="separate"/>
      </w:r>
      <w:r w:rsidR="007C70A8" w:rsidRPr="00F6741D">
        <w:rPr>
          <w:rFonts w:cstheme="minorHAnsi"/>
          <w:sz w:val="20"/>
        </w:rPr>
        <w:t xml:space="preserve"> </w:t>
      </w:r>
      <w:r w:rsidR="007C70A8" w:rsidRPr="00F6741D">
        <w:rPr>
          <w:rFonts w:cstheme="minorHAnsi"/>
          <w:sz w:val="20"/>
        </w:rPr>
        <w:fldChar w:fldCharType="end"/>
      </w:r>
      <w:r w:rsidR="007B1361">
        <w:rPr>
          <w:rFonts w:cstheme="minorHAnsi"/>
        </w:rPr>
        <w:t xml:space="preserve"> nos termos da </w:t>
      </w:r>
      <w:r w:rsidR="007B1361" w:rsidRPr="007B1361">
        <w:rPr>
          <w:rFonts w:cstheme="minorHAnsi"/>
        </w:rPr>
        <w:t xml:space="preserve">Lei 14.063/2020 e do </w:t>
      </w:r>
      <w:r w:rsidR="008F0A7E">
        <w:rPr>
          <w:rFonts w:cstheme="minorHAnsi"/>
        </w:rPr>
        <w:t xml:space="preserve">§4º do </w:t>
      </w:r>
      <w:r w:rsidR="007B1361" w:rsidRPr="007B1361">
        <w:rPr>
          <w:rFonts w:cstheme="minorHAnsi"/>
        </w:rPr>
        <w:t>Art. 784 do CPC</w:t>
      </w:r>
      <w:r w:rsidR="007B1361">
        <w:rPr>
          <w:rFonts w:cstheme="minorHAnsi"/>
        </w:rPr>
        <w:t>,</w:t>
      </w:r>
      <w:r w:rsidR="001C1A95">
        <w:rPr>
          <w:rFonts w:cstheme="minorHAnsi"/>
        </w:rPr>
        <w:t xml:space="preserve"> </w:t>
      </w:r>
      <w:r w:rsidRPr="0077518D">
        <w:rPr>
          <w:rFonts w:cstheme="minorHAnsi"/>
        </w:rPr>
        <w:t>para produção de seus efeitos.</w:t>
      </w:r>
    </w:p>
    <w:p w14:paraId="2D9BE5AB" w14:textId="77777777" w:rsidR="00C94DBD" w:rsidRDefault="00C94DBD" w:rsidP="00D5615C">
      <w:pPr>
        <w:spacing w:after="0"/>
        <w:jc w:val="center"/>
        <w:rPr>
          <w:rFonts w:cstheme="minorHAnsi"/>
        </w:rPr>
      </w:pPr>
    </w:p>
    <w:p w14:paraId="50C69A40" w14:textId="77777777" w:rsidR="00935275" w:rsidRPr="0077518D" w:rsidRDefault="00935275" w:rsidP="00D5615C">
      <w:pPr>
        <w:spacing w:after="0"/>
        <w:jc w:val="center"/>
        <w:rPr>
          <w:rFonts w:cstheme="minorHAnsi"/>
        </w:rPr>
      </w:pPr>
    </w:p>
    <w:p w14:paraId="6E186DE0" w14:textId="77777777" w:rsidR="00815F3A" w:rsidRDefault="00815F3A" w:rsidP="00935275">
      <w:pPr>
        <w:tabs>
          <w:tab w:val="left" w:pos="2268"/>
        </w:tabs>
        <w:spacing w:after="0"/>
        <w:ind w:firstLine="2552"/>
        <w:rPr>
          <w:rFonts w:cstheme="minorHAnsi"/>
        </w:rPr>
      </w:pPr>
      <w:r w:rsidRPr="0077518D">
        <w:rPr>
          <w:rFonts w:cstheme="minorHAnsi"/>
        </w:rPr>
        <w:t>Brasília-DF,</w:t>
      </w:r>
    </w:p>
    <w:p w14:paraId="3A3C2868" w14:textId="77777777" w:rsidR="00815F3A" w:rsidRDefault="00815F3A" w:rsidP="00D5615C">
      <w:pPr>
        <w:spacing w:after="0"/>
        <w:jc w:val="center"/>
        <w:rPr>
          <w:rFonts w:cstheme="minorHAnsi"/>
        </w:rPr>
      </w:pPr>
    </w:p>
    <w:p w14:paraId="30E6E557" w14:textId="77777777" w:rsidR="00815F3A" w:rsidRDefault="00815F3A" w:rsidP="00D5615C">
      <w:pPr>
        <w:spacing w:after="0"/>
        <w:ind w:left="-426"/>
        <w:jc w:val="right"/>
        <w:rPr>
          <w:rFonts w:cstheme="minorHAnsi"/>
        </w:rPr>
      </w:pPr>
    </w:p>
    <w:p w14:paraId="24F8FFFE" w14:textId="77777777" w:rsidR="00815F3A" w:rsidRPr="0077518D" w:rsidRDefault="00815F3A" w:rsidP="00D5615C">
      <w:pPr>
        <w:spacing w:after="0"/>
        <w:ind w:left="-426"/>
        <w:jc w:val="right"/>
        <w:rPr>
          <w:rFonts w:cstheme="minorHAnsi"/>
        </w:rPr>
      </w:pPr>
    </w:p>
    <w:p w14:paraId="7F816E63" w14:textId="77777777" w:rsidR="00815F3A" w:rsidRDefault="00815F3A" w:rsidP="00D5615C">
      <w:pPr>
        <w:spacing w:after="0"/>
        <w:ind w:left="-426"/>
        <w:jc w:val="right"/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9"/>
      </w:tblGrid>
      <w:tr w:rsidR="00815F3A" w:rsidRPr="0077518D" w14:paraId="34C82B34" w14:textId="77777777" w:rsidTr="00903E39">
        <w:trPr>
          <w:trHeight w:val="493"/>
          <w:jc w:val="center"/>
        </w:trPr>
        <w:tc>
          <w:tcPr>
            <w:tcW w:w="6519" w:type="dxa"/>
            <w:shd w:val="clear" w:color="auto" w:fill="auto"/>
          </w:tcPr>
          <w:p w14:paraId="2374D83C" w14:textId="77777777" w:rsidR="00815F3A" w:rsidRPr="00B742F0" w:rsidRDefault="007B1361" w:rsidP="008F0A7E">
            <w:pPr>
              <w:pStyle w:val="Ttulo1"/>
              <w:suppressAutoHyphens/>
              <w:snapToGrid w:val="0"/>
              <w:jc w:val="center"/>
              <w:rPr>
                <w:rFonts w:asciiTheme="minorHAnsi" w:hAnsiTheme="minorHAnsi" w:cstheme="minorHAnsi"/>
                <w:smallCaps/>
                <w:sz w:val="24"/>
                <w:szCs w:val="22"/>
              </w:rPr>
            </w:pPr>
            <w:r w:rsidRPr="00B742F0">
              <w:rPr>
                <w:rFonts w:asciiTheme="minorHAnsi" w:hAnsiTheme="minorHAnsi" w:cstheme="minorHAnsi"/>
                <w:smallCaps/>
                <w:sz w:val="24"/>
                <w:szCs w:val="22"/>
              </w:rPr>
              <w:t>diretora tesoureira</w:t>
            </w:r>
          </w:p>
          <w:p w14:paraId="54982A78" w14:textId="77777777" w:rsidR="00815F3A" w:rsidRPr="00B742F0" w:rsidRDefault="007B1361" w:rsidP="008F0A7E">
            <w:pPr>
              <w:spacing w:after="0" w:line="240" w:lineRule="auto"/>
              <w:jc w:val="center"/>
              <w:rPr>
                <w:smallCaps/>
                <w:sz w:val="24"/>
              </w:rPr>
            </w:pPr>
            <w:r w:rsidRPr="00B742F0">
              <w:rPr>
                <w:smallCaps/>
                <w:sz w:val="24"/>
                <w:lang w:eastAsia="pt-BR"/>
              </w:rPr>
              <w:t xml:space="preserve">associação das pioneiras sociais (rede </w:t>
            </w:r>
            <w:proofErr w:type="spellStart"/>
            <w:r w:rsidRPr="00B742F0">
              <w:rPr>
                <w:smallCaps/>
                <w:sz w:val="24"/>
                <w:lang w:eastAsia="pt-BR"/>
              </w:rPr>
              <w:t>sarah</w:t>
            </w:r>
            <w:proofErr w:type="spellEnd"/>
            <w:r w:rsidRPr="00B742F0">
              <w:rPr>
                <w:smallCaps/>
                <w:sz w:val="24"/>
                <w:lang w:eastAsia="pt-BR"/>
              </w:rPr>
              <w:t>)</w:t>
            </w:r>
          </w:p>
          <w:p w14:paraId="6CA23208" w14:textId="77777777" w:rsidR="00815F3A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14:paraId="25664116" w14:textId="77777777" w:rsidR="00815F3A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14:paraId="5EDBBD49" w14:textId="77777777" w:rsidR="00935275" w:rsidRDefault="00935275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14:paraId="2EF9809F" w14:textId="77777777" w:rsidR="00815F3A" w:rsidRPr="0077518D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815F3A" w:rsidRPr="0077518D" w14:paraId="4FC3D049" w14:textId="77777777" w:rsidTr="00903E39">
        <w:trPr>
          <w:trHeight w:val="60"/>
          <w:jc w:val="center"/>
        </w:trPr>
        <w:tc>
          <w:tcPr>
            <w:tcW w:w="6519" w:type="dxa"/>
            <w:shd w:val="clear" w:color="auto" w:fill="auto"/>
          </w:tcPr>
          <w:p w14:paraId="7E2E42C1" w14:textId="77777777" w:rsidR="00815F3A" w:rsidRPr="0077518D" w:rsidRDefault="00815F3A" w:rsidP="007F5216">
            <w:pPr>
              <w:tabs>
                <w:tab w:val="left" w:pos="2592"/>
                <w:tab w:val="center" w:pos="3189"/>
              </w:tabs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</w:tc>
      </w:tr>
    </w:tbl>
    <w:p w14:paraId="261A6932" w14:textId="77777777" w:rsidR="00815F3A" w:rsidRDefault="00815F3A" w:rsidP="00D5615C">
      <w:pPr>
        <w:spacing w:after="0"/>
        <w:jc w:val="both"/>
        <w:rPr>
          <w:rFonts w:cstheme="minorHAnsi"/>
          <w:b/>
        </w:rPr>
      </w:pPr>
    </w:p>
    <w:p w14:paraId="5E42737C" w14:textId="77777777" w:rsidR="00815F3A" w:rsidRDefault="00815F3A" w:rsidP="00D5615C">
      <w:pPr>
        <w:spacing w:after="0"/>
        <w:jc w:val="both"/>
        <w:rPr>
          <w:rFonts w:cstheme="minorHAnsi"/>
          <w:b/>
        </w:rPr>
      </w:pPr>
    </w:p>
    <w:p w14:paraId="36555176" w14:textId="77777777" w:rsidR="00E52EF6" w:rsidRPr="00E52EF6" w:rsidRDefault="00E52EF6" w:rsidP="00D5615C">
      <w:pPr>
        <w:spacing w:after="0"/>
      </w:pPr>
    </w:p>
    <w:p w14:paraId="0222E78D" w14:textId="77777777" w:rsidR="00D2386B" w:rsidRPr="00D2386B" w:rsidRDefault="007B1361" w:rsidP="00D2386B">
      <w:pPr>
        <w:ind w:right="-1"/>
        <w:jc w:val="center"/>
        <w:rPr>
          <w:rFonts w:cstheme="minorHAnsi"/>
          <w:b/>
          <w:sz w:val="20"/>
          <w:szCs w:val="20"/>
        </w:rPr>
      </w:pPr>
      <w:r w:rsidRPr="00935275">
        <w:rPr>
          <w:rFonts w:ascii="Calibri" w:hAnsi="Calibri" w:cs="Arial"/>
          <w:b/>
          <w:smallCaps/>
          <w:sz w:val="24"/>
        </w:rPr>
        <w:br w:type="page"/>
      </w:r>
      <w:r w:rsidR="00D2386B" w:rsidRPr="00D2386B">
        <w:rPr>
          <w:rFonts w:cstheme="minorHAnsi"/>
          <w:b/>
          <w:sz w:val="20"/>
          <w:szCs w:val="20"/>
        </w:rPr>
        <w:lastRenderedPageBreak/>
        <w:t>ANEXO I - GRADUAÇÃO DE INFRAÇÕES ADMINISTRATIVAS</w:t>
      </w:r>
    </w:p>
    <w:tbl>
      <w:tblPr>
        <w:tblW w:w="4904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6431"/>
      </w:tblGrid>
      <w:tr w:rsidR="006B3F20" w:rsidRPr="00A66792" w14:paraId="41A950D1" w14:textId="77777777" w:rsidTr="006B3F20">
        <w:trPr>
          <w:trHeight w:val="239"/>
          <w:tblHeader/>
          <w:jc w:val="center"/>
        </w:trPr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019AADF" w14:textId="77777777" w:rsidR="006B3F20" w:rsidRPr="00A66792" w:rsidRDefault="006B3F20" w:rsidP="00903E39">
            <w:pPr>
              <w:pStyle w:val="ncnormalcentralizado"/>
              <w:ind w:right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b/>
                <w:sz w:val="20"/>
                <w:szCs w:val="20"/>
              </w:rPr>
              <w:t>GRAU</w:t>
            </w: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3BCEBA7" w14:textId="77777777" w:rsidR="006B3F20" w:rsidRPr="00A66792" w:rsidRDefault="006B3F20" w:rsidP="00903E39">
            <w:pPr>
              <w:pStyle w:val="ncnormalcentralizado"/>
              <w:ind w:right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b/>
                <w:sz w:val="20"/>
                <w:szCs w:val="20"/>
              </w:rPr>
              <w:t>CORRESPONDÊNCIA % do valor anual do contrato</w:t>
            </w:r>
          </w:p>
        </w:tc>
      </w:tr>
      <w:tr w:rsidR="006B3F20" w:rsidRPr="00A66792" w14:paraId="421B67FA" w14:textId="77777777" w:rsidTr="006B3F20">
        <w:trPr>
          <w:trHeight w:val="309"/>
          <w:tblHeader/>
          <w:jc w:val="center"/>
        </w:trPr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E3207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1F0B0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0,5%</w:t>
            </w:r>
          </w:p>
        </w:tc>
      </w:tr>
      <w:tr w:rsidR="006B3F20" w:rsidRPr="00A66792" w14:paraId="3F373F9F" w14:textId="77777777" w:rsidTr="006B3F20">
        <w:trPr>
          <w:trHeight w:val="272"/>
          <w:tblHeader/>
          <w:jc w:val="center"/>
        </w:trPr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0CC12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197BE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1%</w:t>
            </w:r>
          </w:p>
        </w:tc>
      </w:tr>
      <w:tr w:rsidR="006B3F20" w:rsidRPr="00A66792" w14:paraId="64E308F8" w14:textId="77777777" w:rsidTr="006B3F20">
        <w:trPr>
          <w:trHeight w:val="272"/>
          <w:tblHeader/>
          <w:jc w:val="center"/>
        </w:trPr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08A4F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6C07B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2%</w:t>
            </w:r>
          </w:p>
        </w:tc>
      </w:tr>
      <w:tr w:rsidR="006B3F20" w:rsidRPr="00A66792" w14:paraId="0F80F783" w14:textId="77777777" w:rsidTr="006B3F20">
        <w:trPr>
          <w:trHeight w:val="272"/>
          <w:tblHeader/>
          <w:jc w:val="center"/>
        </w:trPr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C0D93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1A76E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3%</w:t>
            </w:r>
          </w:p>
        </w:tc>
      </w:tr>
      <w:tr w:rsidR="006B3F20" w:rsidRPr="00A66792" w14:paraId="18528E77" w14:textId="77777777" w:rsidTr="006B3F20">
        <w:trPr>
          <w:trHeight w:val="272"/>
          <w:tblHeader/>
          <w:jc w:val="center"/>
        </w:trPr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41A2E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D3C63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4%</w:t>
            </w:r>
          </w:p>
        </w:tc>
      </w:tr>
      <w:tr w:rsidR="006B3F20" w:rsidRPr="00A66792" w14:paraId="2886991D" w14:textId="77777777" w:rsidTr="006B3F20">
        <w:trPr>
          <w:trHeight w:val="272"/>
          <w:tblHeader/>
          <w:jc w:val="center"/>
        </w:trPr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01F4F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DD663" w14:textId="77777777" w:rsidR="006B3F20" w:rsidRPr="00A66792" w:rsidRDefault="006B3F20" w:rsidP="00903E39">
            <w:pPr>
              <w:pStyle w:val="ncnormalcentralizado"/>
              <w:ind w:right="142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A66792"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</w:tbl>
    <w:p w14:paraId="4EACBED5" w14:textId="77777777" w:rsidR="006B3F20" w:rsidRPr="00295BEF" w:rsidRDefault="006B3F20" w:rsidP="006B3F20">
      <w:pPr>
        <w:pStyle w:val="Cabealho"/>
        <w:ind w:right="142"/>
        <w:jc w:val="center"/>
        <w:rPr>
          <w:rFonts w:cstheme="minorHAnsi"/>
          <w:b/>
        </w:rPr>
      </w:pPr>
    </w:p>
    <w:tbl>
      <w:tblPr>
        <w:tblW w:w="1053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9"/>
        <w:gridCol w:w="5178"/>
        <w:gridCol w:w="699"/>
        <w:gridCol w:w="4014"/>
      </w:tblGrid>
      <w:tr w:rsidR="006B3F20" w:rsidRPr="009261CC" w14:paraId="2FF3CFB7" w14:textId="77777777" w:rsidTr="006B3F20">
        <w:trPr>
          <w:trHeight w:val="141"/>
          <w:tblHeader/>
          <w:jc w:val="center"/>
        </w:trPr>
        <w:tc>
          <w:tcPr>
            <w:tcW w:w="10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421CE4A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261CC">
              <w:rPr>
                <w:rFonts w:cstheme="minorHAnsi"/>
                <w:b/>
                <w:sz w:val="18"/>
                <w:szCs w:val="20"/>
              </w:rPr>
              <w:t>INFRAÇÃO</w:t>
            </w:r>
          </w:p>
        </w:tc>
      </w:tr>
      <w:tr w:rsidR="006B3F20" w:rsidRPr="009261CC" w14:paraId="42A8270C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774695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261CC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7FACC03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261CC">
              <w:rPr>
                <w:rFonts w:cstheme="minorHAnsi"/>
                <w:b/>
                <w:sz w:val="18"/>
                <w:szCs w:val="20"/>
              </w:rPr>
              <w:t>DESCRIÇÃO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B713D8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261CC">
              <w:rPr>
                <w:rFonts w:cstheme="minorHAnsi"/>
                <w:b/>
                <w:sz w:val="18"/>
                <w:szCs w:val="20"/>
              </w:rPr>
              <w:t>GRAU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252EF0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b/>
                <w:sz w:val="18"/>
                <w:szCs w:val="20"/>
              </w:rPr>
              <w:t>INCIDÊNCIA</w:t>
            </w:r>
          </w:p>
        </w:tc>
      </w:tr>
      <w:tr w:rsidR="006B3F20" w:rsidRPr="009261CC" w14:paraId="7EAF4EB3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ED2D9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eastAsia="Arial Unicode MS"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BB75C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Permitir a presença de empregado não uniformizado ou com uniforme manchado, sujo, mal apresentado e/ou sem crachá.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606CF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00A7E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empregado e por ocorrência</w:t>
            </w:r>
          </w:p>
        </w:tc>
      </w:tr>
      <w:tr w:rsidR="006B3F20" w:rsidRPr="009261CC" w14:paraId="27FEF8EB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B1B72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eastAsia="Arial Unicode MS"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8A5F9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Manter empregado sem qualificação para a execução dos Serviços.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43F30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8E67D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empregado e por dia</w:t>
            </w:r>
          </w:p>
        </w:tc>
      </w:tr>
      <w:tr w:rsidR="006B3F20" w:rsidRPr="009261CC" w14:paraId="2E40ED1E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008FD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eastAsia="Arial Unicode MS"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5C5E6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Destruir ou danificar documentos por culpa ou dolo de seus profissionais.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5E94A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3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38277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1C6B0F9E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5623B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eastAsia="Arial Unicode MS"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62C1B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Utilizar as dependências da CONTRATANTE para fins diversos do objeto do Contrato.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6C3E7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5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64252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78069F6B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2F358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E53BA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Recusar-se a executar os Serviços, sem motivo justificado.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F01D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5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5F437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3C295115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EC9FA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74A46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Permitir situação que crie a possibilidade de causar ou que cause dano físico, lesão corporal ou consequências letais.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919BA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6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CB430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2DB9AA50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85C96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4A4AE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Retirar das dependências da CONTRATANTE quaisquer equipamentos ou materiais de sua propriedade, sem autorização prévia do responsável.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E9E46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AAF09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item e por ocorrência</w:t>
            </w:r>
          </w:p>
        </w:tc>
      </w:tr>
      <w:tr w:rsidR="006B3F20" w:rsidRPr="009261CC" w14:paraId="76ACD681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781D3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C4F6B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Atrasar para apresentar a documentação contratualmente exigida, nos casos de ingresso de novos empregados. Obs. Cada período de até 3 (três) dias de atraso será considerado uma ocorrência.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FBEE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5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C31BD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48793379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119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4C783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Retirar empregados durante o expediente, sem a anuência prévia da CONTRATANTE.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6AC47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08C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empregado e por dia</w:t>
            </w:r>
          </w:p>
        </w:tc>
      </w:tr>
      <w:tr w:rsidR="006B3F20" w:rsidRPr="009261CC" w14:paraId="2AC86373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894DA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35E9E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Atrasar, injustificadamente, o atendimento aos prazos estabelecidos pela CONTRATANTE para apresentação de documentos, amostras, assinatura ou devolução de instrumentos contratuais e seus aditivos, se for o caso.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18AC5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4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8A5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4F50ABD1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C0FB0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2B5C4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Atrasar para corrigir erros e falhas no pagamento de salário, vale- transporte e/ou vale-refeição ou de qualquer benefício ao empregado, no prazo concedido pelo CONTRATANTE. Obs. Cada período de até 5 (cinco) dias será considerado uma ocorrência.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41072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4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7C30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634EED2F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C627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96A01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Deixar que seus empregados executem quaisquer outras atividades que não digam respeito aos Serviços, em horário de expediente.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4AA36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3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2D19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65E73CA2" w14:textId="77777777" w:rsidTr="006B3F20">
        <w:trPr>
          <w:trHeight w:val="1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E1CC8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31665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Reproduzir, divulgar ou utilizar em benefício próprio, ou de terceiros, quaisquer informações de que tenha tomado ciência em razão da execução dos Serviços, sem o consentimento do CONTRATANTE.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F168F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6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14C9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4205C79C" w14:textId="77777777" w:rsidTr="006B3F20">
        <w:trPr>
          <w:trHeight w:val="7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DF5FB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283EF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Executar Serviço incompleto, paliativo, substitutivo como por caráter permanente, ou deixar de providenciar recomposição complementar.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C5B70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CBC0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134B8672" w14:textId="77777777" w:rsidTr="006B3F20">
        <w:trPr>
          <w:trHeight w:val="4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783B6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4C75D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Fornecer informação falsa de serviço ou substituição de material.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12A82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86A1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6F4A3C3B" w14:textId="77777777" w:rsidTr="006B3F20">
        <w:trPr>
          <w:trHeight w:val="4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187D3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47D46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Suspender ou interromper, salvo motivo de força maior ou caso fortuito, os Serviços.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6B52E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6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17BE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dia e por posto</w:t>
            </w:r>
          </w:p>
        </w:tc>
      </w:tr>
      <w:tr w:rsidR="006B3F20" w:rsidRPr="009261CC" w14:paraId="7DF34585" w14:textId="77777777" w:rsidTr="006B3F20">
        <w:trPr>
          <w:trHeight w:val="7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586F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6876C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Usar equipamentos de informática, smartphones ou similares para jogos eletrônicos, ver pornografia ou assuntos pessoais.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5F2BA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DC82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4FAE61E6" w14:textId="77777777" w:rsidTr="006B3F20">
        <w:trPr>
          <w:trHeight w:val="244"/>
          <w:jc w:val="center"/>
        </w:trPr>
        <w:tc>
          <w:tcPr>
            <w:tcW w:w="10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EED9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eastAsia="Arial Unicode MS" w:cstheme="minorHAnsi"/>
                <w:b/>
                <w:sz w:val="18"/>
                <w:szCs w:val="20"/>
              </w:rPr>
              <w:lastRenderedPageBreak/>
              <w:t>PARA OS ITENS A SEGUIR, DEIXAR DE:</w:t>
            </w:r>
          </w:p>
        </w:tc>
      </w:tr>
      <w:tr w:rsidR="006B3F20" w:rsidRPr="009261CC" w14:paraId="5CFD529E" w14:textId="77777777" w:rsidTr="006B3F20">
        <w:trPr>
          <w:trHeight w:val="46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E818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B209C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Registrar e controlar, diariamente, a assiduidade e a pontualidade de seu pessoal.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EC62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3C870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empregado e por dia</w:t>
            </w:r>
          </w:p>
        </w:tc>
      </w:tr>
      <w:tr w:rsidR="006B3F20" w:rsidRPr="009261CC" w14:paraId="5EC1BBC5" w14:textId="77777777" w:rsidTr="006B3F20">
        <w:trPr>
          <w:trHeight w:val="4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760BF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76810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Substituir empregado que tenha conduta inconveniente ou incompatível com suas atribuições.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FFE36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33A2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empregado e por dia</w:t>
            </w:r>
          </w:p>
        </w:tc>
      </w:tr>
      <w:tr w:rsidR="006B3F20" w:rsidRPr="009261CC" w14:paraId="0AC7122B" w14:textId="77777777" w:rsidTr="006B3F20">
        <w:trPr>
          <w:trHeight w:val="23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D6063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79E6A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Manter a documentação de habilitação atualizada.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52A4A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4344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item e por ocorrência</w:t>
            </w:r>
          </w:p>
        </w:tc>
      </w:tr>
      <w:tr w:rsidR="006B3F20" w:rsidRPr="009261CC" w14:paraId="51F30FA1" w14:textId="77777777" w:rsidTr="006B3F20">
        <w:trPr>
          <w:trHeight w:val="4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0A4D6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05579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Cumprir horário estabelecido pelo Contrato ou determinado pela fiscalização.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BD17B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0434E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4D040CAE" w14:textId="77777777" w:rsidTr="006B3F20">
        <w:trPr>
          <w:trHeight w:val="4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B7CE9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3E649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Cumprir determinação da FISCALIZAÇÃO para controle de acesso de seus empregados.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6713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2E83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0822D395" w14:textId="77777777" w:rsidTr="006B3F20">
        <w:trPr>
          <w:trHeight w:val="23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7429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1485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Efetuar a reposição de empregados faltosos.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6EE7D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7DF6B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empregado e por ocorrência</w:t>
            </w:r>
          </w:p>
        </w:tc>
      </w:tr>
      <w:tr w:rsidR="006B3F20" w:rsidRPr="009261CC" w14:paraId="6D650723" w14:textId="77777777" w:rsidTr="006B3F20">
        <w:trPr>
          <w:trHeight w:val="143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BA816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C2D3C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Efetuar o pagamento de salários, vales transporte, vales refeição, seguros, encargos fiscais e sociais, como recolhimentos das contribuições sociais da Previdência Social ou do FGTS, bem como arcar com quaisquer despesas diretas e/ou indiretas relacionadas à execução do contrato nas datas avençadas.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01717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6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27AFD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mês de ocorrência do não pagamento de quaisquer dos benefícios</w:t>
            </w:r>
          </w:p>
        </w:tc>
      </w:tr>
      <w:tr w:rsidR="006B3F20" w:rsidRPr="009261CC" w14:paraId="00E8BC86" w14:textId="77777777" w:rsidTr="006B3F20">
        <w:trPr>
          <w:trHeight w:val="4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FBD2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7F434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Entregar o uniforme aos empregados na periodicidade definida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05ED5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2F975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empregado e por dia de atraso</w:t>
            </w:r>
          </w:p>
        </w:tc>
      </w:tr>
      <w:tr w:rsidR="006B3F20" w:rsidRPr="009261CC" w14:paraId="6E807E05" w14:textId="77777777" w:rsidTr="006B3F20">
        <w:trPr>
          <w:trHeight w:val="7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50AF0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1841D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Creditar os salários nas contas bancárias dos empregados, em agências localizadas na cidade local da prestação dos serviços.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61358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0E366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empregado e por ocorrência</w:t>
            </w:r>
          </w:p>
        </w:tc>
      </w:tr>
      <w:tr w:rsidR="006B3F20" w:rsidRPr="009261CC" w14:paraId="2C140138" w14:textId="77777777" w:rsidTr="006B3F20">
        <w:trPr>
          <w:trHeight w:val="7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F67F9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49380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Entregar (entregar com atraso ou incompleta) a documentação comprobatória do adimplemento mensal das obrigações fiscais, trabalhistas e previdenciárias.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B5963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0F42B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 e por dia</w:t>
            </w:r>
          </w:p>
        </w:tc>
      </w:tr>
      <w:tr w:rsidR="006B3F20" w:rsidRPr="009261CC" w14:paraId="0E8B3E14" w14:textId="77777777" w:rsidTr="006B3F20">
        <w:trPr>
          <w:trHeight w:val="94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F94E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FB69C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Entregar ou entregar com atraso os esclarecimentos formais solicitados para sanar as inconsistências ou dúvidas suscitadas durante a análise da documentação exigida por força do Contrato.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D58F6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AAA7B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 e por dia</w:t>
            </w:r>
          </w:p>
        </w:tc>
      </w:tr>
      <w:tr w:rsidR="006B3F20" w:rsidRPr="009261CC" w14:paraId="3657C20F" w14:textId="77777777" w:rsidTr="006B3F20">
        <w:trPr>
          <w:trHeight w:val="4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92F7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E32BB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Fornecer EPIs (Equipamentos de Proteção Individual) aos seus empregados.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D159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2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2EE2A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empregado e por dia de indisponibilidade do EPI</w:t>
            </w:r>
          </w:p>
        </w:tc>
      </w:tr>
      <w:tr w:rsidR="006B3F20" w:rsidRPr="009261CC" w14:paraId="5612CE7F" w14:textId="77777777" w:rsidTr="006B3F20">
        <w:trPr>
          <w:trHeight w:val="7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C9C8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CDFA5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Cumprir quaisquer dos itens do Contrato, após reincidência formalmente notificada pela unidade fiscalizadora.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CB488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3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674FB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item e por ocorrência</w:t>
            </w:r>
          </w:p>
        </w:tc>
      </w:tr>
      <w:tr w:rsidR="006B3F20" w:rsidRPr="009261CC" w14:paraId="72311D05" w14:textId="77777777" w:rsidTr="006B3F20">
        <w:trPr>
          <w:trHeight w:val="2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8CE28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99D36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Apresentar/manter preposto.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101CC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261CC">
              <w:rPr>
                <w:rFonts w:cstheme="minorHAnsi"/>
                <w:b/>
                <w:sz w:val="18"/>
                <w:szCs w:val="20"/>
              </w:rPr>
              <w:t>5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DF8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ocorrência</w:t>
            </w:r>
          </w:p>
        </w:tc>
      </w:tr>
      <w:tr w:rsidR="006B3F20" w:rsidRPr="009261CC" w14:paraId="2A17A6E0" w14:textId="77777777" w:rsidTr="006B3F20">
        <w:trPr>
          <w:trHeight w:val="7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33BC1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84D88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Responder às solicitações da CONTRATANTE, por escrito, preferencialmente por e-mail, no primeiro dia útil seguinte.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31BE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261CC">
              <w:rPr>
                <w:rFonts w:cstheme="minorHAnsi"/>
                <w:b/>
                <w:sz w:val="18"/>
                <w:szCs w:val="20"/>
              </w:rPr>
              <w:t>3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1F097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dia de atraso</w:t>
            </w:r>
          </w:p>
        </w:tc>
      </w:tr>
      <w:tr w:rsidR="006B3F20" w:rsidRPr="009261CC" w14:paraId="013C5F92" w14:textId="77777777" w:rsidTr="006B3F20">
        <w:trPr>
          <w:trHeight w:val="4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9A6EE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E435" w14:textId="77777777" w:rsidR="006B3F20" w:rsidRPr="009261CC" w:rsidRDefault="006B3F20" w:rsidP="00903E39">
            <w:pPr>
              <w:spacing w:after="0" w:line="240" w:lineRule="auto"/>
              <w:ind w:right="142"/>
              <w:jc w:val="both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Cumprir quaisquer prazos estabelecidos pela CONTRATANTE</w:t>
            </w:r>
            <w:r w:rsidRPr="009261CC">
              <w:rPr>
                <w:rFonts w:cstheme="minorHAnsi"/>
                <w:b/>
                <w:sz w:val="18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0A6BD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261CC">
              <w:rPr>
                <w:rFonts w:cstheme="minorHAnsi"/>
                <w:b/>
                <w:sz w:val="18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96034" w14:textId="77777777" w:rsidR="006B3F20" w:rsidRPr="009261CC" w:rsidRDefault="006B3F20" w:rsidP="00903E39">
            <w:pPr>
              <w:spacing w:after="0" w:line="240" w:lineRule="auto"/>
              <w:ind w:right="142"/>
              <w:jc w:val="center"/>
              <w:rPr>
                <w:rFonts w:cstheme="minorHAnsi"/>
                <w:sz w:val="18"/>
                <w:szCs w:val="20"/>
              </w:rPr>
            </w:pPr>
            <w:r w:rsidRPr="009261CC">
              <w:rPr>
                <w:rFonts w:cstheme="minorHAnsi"/>
                <w:sz w:val="18"/>
                <w:szCs w:val="20"/>
              </w:rPr>
              <w:t>Por dia</w:t>
            </w:r>
          </w:p>
        </w:tc>
      </w:tr>
    </w:tbl>
    <w:p w14:paraId="042B0BC1" w14:textId="77777777" w:rsidR="006B3F20" w:rsidRDefault="006B3F20" w:rsidP="006B3F20">
      <w:pPr>
        <w:ind w:right="142"/>
      </w:pPr>
    </w:p>
    <w:p w14:paraId="026EA8EF" w14:textId="77777777" w:rsidR="006B3F20" w:rsidRPr="00E52EF6" w:rsidRDefault="006B3F20" w:rsidP="006B3F20">
      <w:pPr>
        <w:tabs>
          <w:tab w:val="left" w:pos="5760"/>
        </w:tabs>
        <w:ind w:right="142"/>
      </w:pPr>
      <w:r>
        <w:t xml:space="preserve">   </w:t>
      </w:r>
      <w:r>
        <w:tab/>
        <w:t xml:space="preserve">                       </w:t>
      </w:r>
    </w:p>
    <w:p w14:paraId="6A53922D" w14:textId="77777777" w:rsidR="00C94DBD" w:rsidRPr="00E52EF6" w:rsidRDefault="00C94DBD" w:rsidP="00D2386B">
      <w:pPr>
        <w:ind w:right="-1"/>
        <w:jc w:val="center"/>
      </w:pPr>
    </w:p>
    <w:sectPr w:rsidR="00C94DBD" w:rsidRPr="00E52EF6" w:rsidSect="00E63232">
      <w:headerReference w:type="default" r:id="rId10"/>
      <w:footerReference w:type="default" r:id="rId11"/>
      <w:pgSz w:w="11906" w:h="16838"/>
      <w:pgMar w:top="1417" w:right="1133" w:bottom="2268" w:left="1701" w:header="567" w:footer="1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B11B" w14:textId="77777777" w:rsidR="00670704" w:rsidRDefault="00670704" w:rsidP="00E52EF6">
      <w:pPr>
        <w:spacing w:after="0" w:line="240" w:lineRule="auto"/>
      </w:pPr>
      <w:r>
        <w:separator/>
      </w:r>
    </w:p>
  </w:endnote>
  <w:endnote w:type="continuationSeparator" w:id="0">
    <w:p w14:paraId="449DC42E" w14:textId="77777777" w:rsidR="00670704" w:rsidRDefault="00670704" w:rsidP="00E5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</w:rPr>
      <w:id w:val="-111004889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</w:rPr>
          <w:id w:val="382145400"/>
          <w:docPartObj>
            <w:docPartGallery w:val="Page Numbers (Top of Page)"/>
            <w:docPartUnique/>
          </w:docPartObj>
        </w:sdtPr>
        <w:sdtEndPr/>
        <w:sdtContent>
          <w:p w14:paraId="6B49D78B" w14:textId="77777777" w:rsidR="00903E39" w:rsidRPr="00C8392E" w:rsidRDefault="00903E39">
            <w:pPr>
              <w:pStyle w:val="Rodap"/>
              <w:rPr>
                <w:rFonts w:ascii="Calibri" w:hAnsi="Calibri"/>
              </w:rPr>
            </w:pPr>
            <w:r w:rsidRPr="00C8392E">
              <w:rPr>
                <w:rFonts w:ascii="Calibri" w:hAnsi="Calibri"/>
              </w:rPr>
              <w:t xml:space="preserve">Página 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C8392E">
              <w:rPr>
                <w:rFonts w:ascii="Calibri" w:hAnsi="Calibri"/>
                <w:b/>
                <w:bCs/>
              </w:rPr>
              <w:instrText>PAGE</w:instrTex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245F27">
              <w:rPr>
                <w:rFonts w:ascii="Calibri" w:hAnsi="Calibri"/>
                <w:b/>
                <w:bCs/>
                <w:noProof/>
              </w:rPr>
              <w:t>1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  <w:r w:rsidRPr="00C8392E">
              <w:rPr>
                <w:rFonts w:ascii="Calibri" w:hAnsi="Calibri"/>
              </w:rPr>
              <w:t xml:space="preserve"> de 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C8392E">
              <w:rPr>
                <w:rFonts w:ascii="Calibri" w:hAnsi="Calibri"/>
                <w:b/>
                <w:bCs/>
              </w:rPr>
              <w:instrText>NUMPAGES</w:instrTex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245F27">
              <w:rPr>
                <w:rFonts w:ascii="Calibri" w:hAnsi="Calibri"/>
                <w:b/>
                <w:bCs/>
                <w:noProof/>
              </w:rPr>
              <w:t>13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DED6C0" w14:textId="77777777" w:rsidR="00903E39" w:rsidRDefault="00903E3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2A1EB" w14:textId="77777777" w:rsidR="00670704" w:rsidRDefault="00670704" w:rsidP="00E52EF6">
      <w:pPr>
        <w:spacing w:after="0" w:line="240" w:lineRule="auto"/>
      </w:pPr>
      <w:r>
        <w:separator/>
      </w:r>
    </w:p>
  </w:footnote>
  <w:footnote w:type="continuationSeparator" w:id="0">
    <w:p w14:paraId="45C3D775" w14:textId="77777777" w:rsidR="00670704" w:rsidRDefault="00670704" w:rsidP="00E5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8E26" w14:textId="77777777" w:rsidR="00903E39" w:rsidRDefault="00903E3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3E9D425B" wp14:editId="32077F5E">
          <wp:simplePos x="0" y="0"/>
          <wp:positionH relativeFrom="margin">
            <wp:posOffset>-1086788</wp:posOffset>
          </wp:positionH>
          <wp:positionV relativeFrom="margin">
            <wp:posOffset>-909453</wp:posOffset>
          </wp:positionV>
          <wp:extent cx="7560000" cy="10691924"/>
          <wp:effectExtent l="0" t="0" r="3175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adoSARAH-BSB_Compras e Contratos_Contrat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1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60" w:hanging="660"/>
      </w:pPr>
      <w:rPr>
        <w:rFonts w:ascii="Calibri" w:hAnsi="Calibri" w:cs="Calibri"/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60" w:hanging="660"/>
      </w:pPr>
      <w:rPr>
        <w:rFonts w:ascii="Calibri" w:hAnsi="Calibri" w:cs="Calibri"/>
        <w:b w:val="0"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firstLine="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firstLine="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firstLine="0"/>
      </w:pPr>
    </w:lvl>
  </w:abstractNum>
  <w:abstractNum w:abstractNumId="2" w15:restartNumberingAfterBreak="0">
    <w:nsid w:val="01647D46"/>
    <w:multiLevelType w:val="multilevel"/>
    <w:tmpl w:val="FC1EB0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072FB0"/>
    <w:multiLevelType w:val="hybridMultilevel"/>
    <w:tmpl w:val="7292B148"/>
    <w:lvl w:ilvl="0" w:tplc="88689974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3EB59EC"/>
    <w:multiLevelType w:val="multilevel"/>
    <w:tmpl w:val="2E4A1D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5" w15:restartNumberingAfterBreak="0">
    <w:nsid w:val="1A6838EC"/>
    <w:multiLevelType w:val="multilevel"/>
    <w:tmpl w:val="00704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6" w15:restartNumberingAfterBreak="0">
    <w:nsid w:val="1CDD019B"/>
    <w:multiLevelType w:val="multilevel"/>
    <w:tmpl w:val="86B65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7" w15:restartNumberingAfterBreak="0">
    <w:nsid w:val="2C7E0CF8"/>
    <w:multiLevelType w:val="multilevel"/>
    <w:tmpl w:val="E250CB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2147833"/>
    <w:multiLevelType w:val="multilevel"/>
    <w:tmpl w:val="CD724E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F7000D"/>
    <w:multiLevelType w:val="hybridMultilevel"/>
    <w:tmpl w:val="0F883066"/>
    <w:lvl w:ilvl="0" w:tplc="00A4FE3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400A76F4"/>
    <w:multiLevelType w:val="multilevel"/>
    <w:tmpl w:val="729094E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D32216"/>
    <w:multiLevelType w:val="multilevel"/>
    <w:tmpl w:val="84A094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4202FF5"/>
    <w:multiLevelType w:val="multilevel"/>
    <w:tmpl w:val="9B48A7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AEC7DBB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0156FAE"/>
    <w:multiLevelType w:val="multilevel"/>
    <w:tmpl w:val="8D3A8F7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55864182"/>
    <w:multiLevelType w:val="multilevel"/>
    <w:tmpl w:val="03B81C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6" w15:restartNumberingAfterBreak="0">
    <w:nsid w:val="573E30A8"/>
    <w:multiLevelType w:val="multilevel"/>
    <w:tmpl w:val="B2946CA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7B633AC"/>
    <w:multiLevelType w:val="hybridMultilevel"/>
    <w:tmpl w:val="BB206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178F1"/>
    <w:multiLevelType w:val="hybridMultilevel"/>
    <w:tmpl w:val="8FD0A3DA"/>
    <w:lvl w:ilvl="0" w:tplc="ADE6DB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D9314B1"/>
    <w:multiLevelType w:val="multilevel"/>
    <w:tmpl w:val="9A06694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3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20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73D5951"/>
    <w:multiLevelType w:val="multilevel"/>
    <w:tmpl w:val="497EED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0042909"/>
    <w:multiLevelType w:val="multilevel"/>
    <w:tmpl w:val="E6F6F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23" w15:restartNumberingAfterBreak="0">
    <w:nsid w:val="73A25CDA"/>
    <w:multiLevelType w:val="multilevel"/>
    <w:tmpl w:val="1576D5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24" w15:restartNumberingAfterBreak="0">
    <w:nsid w:val="7F87293C"/>
    <w:multiLevelType w:val="hybridMultilevel"/>
    <w:tmpl w:val="B9E8B222"/>
    <w:lvl w:ilvl="0" w:tplc="4142F7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D72D3"/>
    <w:multiLevelType w:val="multilevel"/>
    <w:tmpl w:val="7D7437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9975218">
    <w:abstractNumId w:val="1"/>
  </w:num>
  <w:num w:numId="2" w16cid:durableId="683018747">
    <w:abstractNumId w:val="17"/>
  </w:num>
  <w:num w:numId="3" w16cid:durableId="1048064355">
    <w:abstractNumId w:val="20"/>
  </w:num>
  <w:num w:numId="4" w16cid:durableId="1984120901">
    <w:abstractNumId w:val="6"/>
  </w:num>
  <w:num w:numId="5" w16cid:durableId="2081975729">
    <w:abstractNumId w:val="0"/>
  </w:num>
  <w:num w:numId="6" w16cid:durableId="1594588024">
    <w:abstractNumId w:val="24"/>
  </w:num>
  <w:num w:numId="7" w16cid:durableId="2054646536">
    <w:abstractNumId w:val="5"/>
  </w:num>
  <w:num w:numId="8" w16cid:durableId="570310842">
    <w:abstractNumId w:val="22"/>
  </w:num>
  <w:num w:numId="9" w16cid:durableId="525214352">
    <w:abstractNumId w:val="13"/>
  </w:num>
  <w:num w:numId="10" w16cid:durableId="133761866">
    <w:abstractNumId w:val="3"/>
  </w:num>
  <w:num w:numId="11" w16cid:durableId="1566330829">
    <w:abstractNumId w:val="18"/>
  </w:num>
  <w:num w:numId="12" w16cid:durableId="1566985021">
    <w:abstractNumId w:val="7"/>
  </w:num>
  <w:num w:numId="13" w16cid:durableId="917179342">
    <w:abstractNumId w:val="8"/>
  </w:num>
  <w:num w:numId="14" w16cid:durableId="1736509383">
    <w:abstractNumId w:val="21"/>
  </w:num>
  <w:num w:numId="15" w16cid:durableId="74937044">
    <w:abstractNumId w:val="9"/>
  </w:num>
  <w:num w:numId="16" w16cid:durableId="1983147452">
    <w:abstractNumId w:val="11"/>
  </w:num>
  <w:num w:numId="17" w16cid:durableId="698355650">
    <w:abstractNumId w:val="16"/>
  </w:num>
  <w:num w:numId="18" w16cid:durableId="412826048">
    <w:abstractNumId w:val="10"/>
  </w:num>
  <w:num w:numId="19" w16cid:durableId="1970355440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55565291">
    <w:abstractNumId w:val="23"/>
  </w:num>
  <w:num w:numId="21" w16cid:durableId="760493317">
    <w:abstractNumId w:val="15"/>
  </w:num>
  <w:num w:numId="22" w16cid:durableId="1919441768">
    <w:abstractNumId w:val="25"/>
  </w:num>
  <w:num w:numId="23" w16cid:durableId="391926059">
    <w:abstractNumId w:val="12"/>
  </w:num>
  <w:num w:numId="24" w16cid:durableId="1959408891">
    <w:abstractNumId w:val="2"/>
  </w:num>
  <w:num w:numId="25" w16cid:durableId="354036685">
    <w:abstractNumId w:val="4"/>
  </w:num>
  <w:num w:numId="26" w16cid:durableId="2068143188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EF6"/>
    <w:rsid w:val="00004272"/>
    <w:rsid w:val="00024A58"/>
    <w:rsid w:val="00040E1D"/>
    <w:rsid w:val="0005726B"/>
    <w:rsid w:val="0007059C"/>
    <w:rsid w:val="0007415E"/>
    <w:rsid w:val="00083F9A"/>
    <w:rsid w:val="00096BA0"/>
    <w:rsid w:val="000A0713"/>
    <w:rsid w:val="000A2E47"/>
    <w:rsid w:val="000A30EE"/>
    <w:rsid w:val="000B5C29"/>
    <w:rsid w:val="000B68A5"/>
    <w:rsid w:val="000C4079"/>
    <w:rsid w:val="000D21F2"/>
    <w:rsid w:val="000D2F72"/>
    <w:rsid w:val="000D7709"/>
    <w:rsid w:val="000E3479"/>
    <w:rsid w:val="000F0AB8"/>
    <w:rsid w:val="00105704"/>
    <w:rsid w:val="00115262"/>
    <w:rsid w:val="00116F3A"/>
    <w:rsid w:val="00125088"/>
    <w:rsid w:val="00134196"/>
    <w:rsid w:val="001438CA"/>
    <w:rsid w:val="001547DF"/>
    <w:rsid w:val="0015787A"/>
    <w:rsid w:val="00165FDF"/>
    <w:rsid w:val="0018462C"/>
    <w:rsid w:val="00195235"/>
    <w:rsid w:val="001B18FC"/>
    <w:rsid w:val="001C1A95"/>
    <w:rsid w:val="001E0CFF"/>
    <w:rsid w:val="001F005C"/>
    <w:rsid w:val="001F43FB"/>
    <w:rsid w:val="0020661C"/>
    <w:rsid w:val="002241F2"/>
    <w:rsid w:val="00224EB1"/>
    <w:rsid w:val="002254AD"/>
    <w:rsid w:val="002254FB"/>
    <w:rsid w:val="00243B60"/>
    <w:rsid w:val="00245F27"/>
    <w:rsid w:val="002671AB"/>
    <w:rsid w:val="0026771A"/>
    <w:rsid w:val="00281D93"/>
    <w:rsid w:val="00287D9E"/>
    <w:rsid w:val="002941E8"/>
    <w:rsid w:val="002C2C9C"/>
    <w:rsid w:val="002C6EE8"/>
    <w:rsid w:val="002D3199"/>
    <w:rsid w:val="002F11A6"/>
    <w:rsid w:val="003054E8"/>
    <w:rsid w:val="00305B50"/>
    <w:rsid w:val="003204E4"/>
    <w:rsid w:val="00325A6B"/>
    <w:rsid w:val="00350583"/>
    <w:rsid w:val="0035595C"/>
    <w:rsid w:val="00355A08"/>
    <w:rsid w:val="003608C4"/>
    <w:rsid w:val="00366D3E"/>
    <w:rsid w:val="00375D88"/>
    <w:rsid w:val="00396CFE"/>
    <w:rsid w:val="003A62CF"/>
    <w:rsid w:val="003C144B"/>
    <w:rsid w:val="003C1A4F"/>
    <w:rsid w:val="003D4172"/>
    <w:rsid w:val="003F45D2"/>
    <w:rsid w:val="00405FE0"/>
    <w:rsid w:val="00426DBE"/>
    <w:rsid w:val="00434F73"/>
    <w:rsid w:val="0044678A"/>
    <w:rsid w:val="00451D84"/>
    <w:rsid w:val="00452457"/>
    <w:rsid w:val="004560DD"/>
    <w:rsid w:val="004836CF"/>
    <w:rsid w:val="00496BA1"/>
    <w:rsid w:val="004D560E"/>
    <w:rsid w:val="00505A3C"/>
    <w:rsid w:val="00510138"/>
    <w:rsid w:val="00526928"/>
    <w:rsid w:val="00535883"/>
    <w:rsid w:val="0054445D"/>
    <w:rsid w:val="00553642"/>
    <w:rsid w:val="00553B5E"/>
    <w:rsid w:val="00561EBE"/>
    <w:rsid w:val="00562A0A"/>
    <w:rsid w:val="0059507E"/>
    <w:rsid w:val="005B166F"/>
    <w:rsid w:val="005B2B73"/>
    <w:rsid w:val="005C2C67"/>
    <w:rsid w:val="005C5E67"/>
    <w:rsid w:val="005E00A4"/>
    <w:rsid w:val="005F223E"/>
    <w:rsid w:val="005F47DD"/>
    <w:rsid w:val="00600B25"/>
    <w:rsid w:val="00611072"/>
    <w:rsid w:val="00621856"/>
    <w:rsid w:val="00623B81"/>
    <w:rsid w:val="00650E1D"/>
    <w:rsid w:val="00650EF6"/>
    <w:rsid w:val="00653A7B"/>
    <w:rsid w:val="00654A32"/>
    <w:rsid w:val="0065511F"/>
    <w:rsid w:val="00670704"/>
    <w:rsid w:val="0067071F"/>
    <w:rsid w:val="0067698F"/>
    <w:rsid w:val="00683FE4"/>
    <w:rsid w:val="00696338"/>
    <w:rsid w:val="006B3F20"/>
    <w:rsid w:val="006B45C9"/>
    <w:rsid w:val="006D3E6F"/>
    <w:rsid w:val="006E1306"/>
    <w:rsid w:val="00701D3F"/>
    <w:rsid w:val="00705B23"/>
    <w:rsid w:val="00723FAA"/>
    <w:rsid w:val="007379AA"/>
    <w:rsid w:val="00756630"/>
    <w:rsid w:val="007600F8"/>
    <w:rsid w:val="007609DD"/>
    <w:rsid w:val="007632E7"/>
    <w:rsid w:val="00765FDA"/>
    <w:rsid w:val="00774ECB"/>
    <w:rsid w:val="0077518D"/>
    <w:rsid w:val="00782E0B"/>
    <w:rsid w:val="007B1361"/>
    <w:rsid w:val="007B41C9"/>
    <w:rsid w:val="007C70A8"/>
    <w:rsid w:val="007E7FFD"/>
    <w:rsid w:val="007F5216"/>
    <w:rsid w:val="00815F3A"/>
    <w:rsid w:val="00817FC2"/>
    <w:rsid w:val="00821E93"/>
    <w:rsid w:val="00833CDD"/>
    <w:rsid w:val="00847BA5"/>
    <w:rsid w:val="008674A2"/>
    <w:rsid w:val="00867F07"/>
    <w:rsid w:val="00870052"/>
    <w:rsid w:val="00877AC8"/>
    <w:rsid w:val="0088627E"/>
    <w:rsid w:val="008A688B"/>
    <w:rsid w:val="008B3043"/>
    <w:rsid w:val="008C2A63"/>
    <w:rsid w:val="008D19B9"/>
    <w:rsid w:val="008D2C9D"/>
    <w:rsid w:val="008D2FB6"/>
    <w:rsid w:val="008E47E7"/>
    <w:rsid w:val="008E5CB6"/>
    <w:rsid w:val="008F0A7E"/>
    <w:rsid w:val="00903E39"/>
    <w:rsid w:val="00917729"/>
    <w:rsid w:val="00932F35"/>
    <w:rsid w:val="00935275"/>
    <w:rsid w:val="009409CA"/>
    <w:rsid w:val="00940EF0"/>
    <w:rsid w:val="00944F56"/>
    <w:rsid w:val="00946CC0"/>
    <w:rsid w:val="00953D61"/>
    <w:rsid w:val="00960E7F"/>
    <w:rsid w:val="00964CD9"/>
    <w:rsid w:val="0096584E"/>
    <w:rsid w:val="00985AF1"/>
    <w:rsid w:val="00985F58"/>
    <w:rsid w:val="00986285"/>
    <w:rsid w:val="00991C0E"/>
    <w:rsid w:val="00993985"/>
    <w:rsid w:val="009D1548"/>
    <w:rsid w:val="009D706E"/>
    <w:rsid w:val="009D7565"/>
    <w:rsid w:val="009E6630"/>
    <w:rsid w:val="00A16F10"/>
    <w:rsid w:val="00A37AAB"/>
    <w:rsid w:val="00A51700"/>
    <w:rsid w:val="00A529C0"/>
    <w:rsid w:val="00A84C90"/>
    <w:rsid w:val="00A95DBB"/>
    <w:rsid w:val="00AB324E"/>
    <w:rsid w:val="00AC63B5"/>
    <w:rsid w:val="00AC7869"/>
    <w:rsid w:val="00AE08D7"/>
    <w:rsid w:val="00AE3057"/>
    <w:rsid w:val="00AE39F4"/>
    <w:rsid w:val="00AE400F"/>
    <w:rsid w:val="00AF0DEB"/>
    <w:rsid w:val="00B03898"/>
    <w:rsid w:val="00B0703E"/>
    <w:rsid w:val="00B113EC"/>
    <w:rsid w:val="00B13885"/>
    <w:rsid w:val="00B16344"/>
    <w:rsid w:val="00B252B4"/>
    <w:rsid w:val="00B36E41"/>
    <w:rsid w:val="00B373D6"/>
    <w:rsid w:val="00B53324"/>
    <w:rsid w:val="00B55D41"/>
    <w:rsid w:val="00B73285"/>
    <w:rsid w:val="00B742F0"/>
    <w:rsid w:val="00B90069"/>
    <w:rsid w:val="00B94D56"/>
    <w:rsid w:val="00B9516A"/>
    <w:rsid w:val="00BA052A"/>
    <w:rsid w:val="00BA572D"/>
    <w:rsid w:val="00BB605B"/>
    <w:rsid w:val="00BD07DB"/>
    <w:rsid w:val="00BD0D33"/>
    <w:rsid w:val="00BD2CCC"/>
    <w:rsid w:val="00BE1B3E"/>
    <w:rsid w:val="00BF302D"/>
    <w:rsid w:val="00BF5717"/>
    <w:rsid w:val="00C02679"/>
    <w:rsid w:val="00C16334"/>
    <w:rsid w:val="00C32167"/>
    <w:rsid w:val="00C34538"/>
    <w:rsid w:val="00C3615E"/>
    <w:rsid w:val="00C506DE"/>
    <w:rsid w:val="00C56244"/>
    <w:rsid w:val="00C72BD2"/>
    <w:rsid w:val="00C8392E"/>
    <w:rsid w:val="00C94DBD"/>
    <w:rsid w:val="00CF097F"/>
    <w:rsid w:val="00CF41BA"/>
    <w:rsid w:val="00D10781"/>
    <w:rsid w:val="00D2386B"/>
    <w:rsid w:val="00D30A4F"/>
    <w:rsid w:val="00D45BA7"/>
    <w:rsid w:val="00D5615C"/>
    <w:rsid w:val="00D60689"/>
    <w:rsid w:val="00D72C49"/>
    <w:rsid w:val="00D8046F"/>
    <w:rsid w:val="00D81B50"/>
    <w:rsid w:val="00D90C08"/>
    <w:rsid w:val="00D97769"/>
    <w:rsid w:val="00DB68DA"/>
    <w:rsid w:val="00DC1D11"/>
    <w:rsid w:val="00DC49E1"/>
    <w:rsid w:val="00DC6746"/>
    <w:rsid w:val="00DC67C8"/>
    <w:rsid w:val="00DD17EF"/>
    <w:rsid w:val="00DE587D"/>
    <w:rsid w:val="00E1578D"/>
    <w:rsid w:val="00E17BF2"/>
    <w:rsid w:val="00E2474C"/>
    <w:rsid w:val="00E52EF6"/>
    <w:rsid w:val="00E63232"/>
    <w:rsid w:val="00E7780F"/>
    <w:rsid w:val="00E80035"/>
    <w:rsid w:val="00E817AB"/>
    <w:rsid w:val="00EA50BA"/>
    <w:rsid w:val="00EB59A4"/>
    <w:rsid w:val="00EC36D6"/>
    <w:rsid w:val="00EE5935"/>
    <w:rsid w:val="00F17127"/>
    <w:rsid w:val="00F53FF1"/>
    <w:rsid w:val="00F55A1D"/>
    <w:rsid w:val="00F65D0E"/>
    <w:rsid w:val="00F733A7"/>
    <w:rsid w:val="00F97A1A"/>
    <w:rsid w:val="00FA7143"/>
    <w:rsid w:val="00FF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77F17D"/>
  <w15:docId w15:val="{180C9430-E4CC-411C-B0E9-E20D8D1F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B25"/>
  </w:style>
  <w:style w:type="paragraph" w:styleId="Ttulo1">
    <w:name w:val="heading 1"/>
    <w:basedOn w:val="Normal"/>
    <w:next w:val="Normal"/>
    <w:link w:val="Ttulo1Char"/>
    <w:qFormat/>
    <w:rsid w:val="00C321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E52EF6"/>
  </w:style>
  <w:style w:type="paragraph" w:styleId="Rodap">
    <w:name w:val="footer"/>
    <w:basedOn w:val="Normal"/>
    <w:link w:val="RodapChar"/>
    <w:uiPriority w:val="99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2EF6"/>
  </w:style>
  <w:style w:type="paragraph" w:styleId="Textodebalo">
    <w:name w:val="Balloon Text"/>
    <w:basedOn w:val="Normal"/>
    <w:link w:val="TextodebaloChar"/>
    <w:uiPriority w:val="99"/>
    <w:semiHidden/>
    <w:unhideWhenUsed/>
    <w:rsid w:val="00E5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F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C32167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C32167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Corpodetexto21">
    <w:name w:val="Corpo de texto 21"/>
    <w:basedOn w:val="Normal"/>
    <w:link w:val="Corpodetexto21Char"/>
    <w:rsid w:val="00C32167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orpodetexto21Char">
    <w:name w:val="Corpo de texto 21 Char"/>
    <w:link w:val="Corpodetexto21"/>
    <w:rsid w:val="00C32167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styleId="Refdecomentrio">
    <w:name w:val="annotation reference"/>
    <w:rsid w:val="00C3216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C3216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216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216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D9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D90C08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qFormat/>
    <w:locked/>
    <w:rsid w:val="00325A6B"/>
  </w:style>
  <w:style w:type="paragraph" w:customStyle="1" w:styleId="FMCNormal">
    <w:name w:val="FMC Normal"/>
    <w:rsid w:val="00993985"/>
    <w:pPr>
      <w:spacing w:before="60" w:after="120" w:line="240" w:lineRule="auto"/>
      <w:jc w:val="both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O-Normal">
    <w:name w:val="LO-Normal"/>
    <w:rsid w:val="00600B2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ntepargpadro2">
    <w:name w:val="Fonte parág. padrão2"/>
    <w:rsid w:val="007E7FFD"/>
  </w:style>
  <w:style w:type="paragraph" w:customStyle="1" w:styleId="ncnormalcentralizado">
    <w:name w:val="nc normal centralizado"/>
    <w:rsid w:val="007E7FFD"/>
    <w:pPr>
      <w:spacing w:after="0" w:line="240" w:lineRule="auto"/>
      <w:ind w:firstLine="288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8D2FB6"/>
    <w:pPr>
      <w:keepLines/>
      <w:numPr>
        <w:numId w:val="3"/>
      </w:numPr>
      <w:tabs>
        <w:tab w:val="left" w:pos="567"/>
      </w:tabs>
      <w:spacing w:before="240"/>
      <w:jc w:val="both"/>
    </w:pPr>
    <w:rPr>
      <w:rFonts w:ascii="Arial" w:eastAsiaTheme="majorEastAsia" w:hAnsi="Arial"/>
      <w:bCs/>
      <w:color w:val="365F91" w:themeColor="accent1" w:themeShade="BF"/>
      <w:sz w:val="20"/>
      <w:lang w:val="pt-PT"/>
    </w:rPr>
  </w:style>
  <w:style w:type="paragraph" w:styleId="NormalWeb">
    <w:name w:val="Normal (Web)"/>
    <w:basedOn w:val="Normal"/>
    <w:rsid w:val="000C407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D97769"/>
    <w:rPr>
      <w:color w:val="808080"/>
    </w:rPr>
  </w:style>
  <w:style w:type="character" w:styleId="Hyperlink">
    <w:name w:val="Hyperlink"/>
    <w:basedOn w:val="Fontepargpadro"/>
    <w:uiPriority w:val="99"/>
    <w:unhideWhenUsed/>
    <w:rsid w:val="00D606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gislacao.planalto.gov.br/legisla/legislacao.nsf/Viw_Identificacao/lei%2014.063-2020?OpenDocumen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789D123BC14ABD8C9152DFDC57698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8462AB-90EF-4695-B61D-30571959DB8B}"/>
      </w:docPartPr>
      <w:docPartBody>
        <w:p w:rsidR="00BE508E" w:rsidRDefault="00BE508E" w:rsidP="00BE508E">
          <w:pPr>
            <w:pStyle w:val="BA789D123BC14ABD8C9152DFDC57698013"/>
          </w:pPr>
          <w:r w:rsidRPr="000A0713">
            <w:rPr>
              <w:rStyle w:val="TextodoEspaoReservado"/>
              <w:color w:val="auto"/>
              <w:highlight w:val="lightGray"/>
            </w:rPr>
            <w:t>digite</w:t>
          </w:r>
        </w:p>
      </w:docPartBody>
    </w:docPart>
    <w:docPart>
      <w:docPartPr>
        <w:name w:val="3D931A17009E4CBCBDB703D4866B374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7434CAE-B37F-48AF-B2D7-F85FEE17446C}"/>
      </w:docPartPr>
      <w:docPartBody>
        <w:p w:rsidR="00BE508E" w:rsidRDefault="00BE508E" w:rsidP="00BE508E">
          <w:pPr>
            <w:pStyle w:val="3D931A17009E4CBCBDB703D4866B374B12"/>
          </w:pPr>
          <w:r w:rsidRPr="00F65D0E">
            <w:rPr>
              <w:rStyle w:val="TextodoEspaoReservado"/>
              <w:color w:val="auto"/>
              <w:highlight w:val="lightGray"/>
            </w:rPr>
            <w:t>digite</w:t>
          </w:r>
        </w:p>
      </w:docPartBody>
    </w:docPart>
    <w:docPart>
      <w:docPartPr>
        <w:name w:val="E258E39BA06A419B9C7E56AC46248AE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717DA3-B678-431D-A152-84DFFA8715E3}"/>
      </w:docPartPr>
      <w:docPartBody>
        <w:p w:rsidR="00BE508E" w:rsidRDefault="00BE508E" w:rsidP="00BE508E">
          <w:pPr>
            <w:pStyle w:val="E258E39BA06A419B9C7E56AC46248AED11"/>
          </w:pPr>
          <w:r w:rsidRPr="00A84C90">
            <w:rPr>
              <w:rStyle w:val="TextodoEspaoReservado"/>
              <w:color w:val="auto"/>
              <w:highlight w:val="lightGray"/>
            </w:rPr>
            <w:t>digite</w:t>
          </w:r>
        </w:p>
      </w:docPartBody>
    </w:docPart>
    <w:docPart>
      <w:docPartPr>
        <w:name w:val="566E1897B06D4CD6A1AD98440077DEA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C59470-4141-4CB3-9B62-020F7D4487CF}"/>
      </w:docPartPr>
      <w:docPartBody>
        <w:p w:rsidR="00BE508E" w:rsidRDefault="00BE508E" w:rsidP="00BE508E">
          <w:pPr>
            <w:pStyle w:val="566E1897B06D4CD6A1AD98440077DEA47"/>
          </w:pPr>
          <w:r w:rsidRPr="00451D84">
            <w:rPr>
              <w:rStyle w:val="TextodoEspaoReservado"/>
              <w:color w:val="auto"/>
              <w:highlight w:val="lightGray"/>
            </w:rPr>
            <w:t>digite</w:t>
          </w:r>
        </w:p>
      </w:docPartBody>
    </w:docPart>
    <w:docPart>
      <w:docPartPr>
        <w:name w:val="ED7E4B063EED4F6EAB9F5073C35D46A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830C779-CB41-4E63-B5BB-5A341AEF89E7}"/>
      </w:docPartPr>
      <w:docPartBody>
        <w:p w:rsidR="00BE508E" w:rsidRDefault="00BE508E" w:rsidP="00BE508E">
          <w:pPr>
            <w:pStyle w:val="ED7E4B063EED4F6EAB9F5073C35D46AA6"/>
          </w:pPr>
          <w:r w:rsidRPr="00451D84">
            <w:rPr>
              <w:rStyle w:val="TextodoEspaoReservado"/>
              <w:color w:val="auto"/>
              <w:highlight w:val="lightGray"/>
            </w:rPr>
            <w:t>digite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08E"/>
    <w:rsid w:val="00A04FF0"/>
    <w:rsid w:val="00BE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E508E"/>
    <w:rPr>
      <w:color w:val="808080"/>
    </w:rPr>
  </w:style>
  <w:style w:type="paragraph" w:customStyle="1" w:styleId="BA789D123BC14ABD8C9152DFDC57698013">
    <w:name w:val="BA789D123BC14ABD8C9152DFDC57698013"/>
    <w:rsid w:val="00BE508E"/>
    <w:pPr>
      <w:ind w:left="720"/>
      <w:contextualSpacing/>
    </w:pPr>
    <w:rPr>
      <w:rFonts w:eastAsiaTheme="minorHAnsi"/>
      <w:lang w:eastAsia="en-US"/>
    </w:rPr>
  </w:style>
  <w:style w:type="paragraph" w:customStyle="1" w:styleId="3D931A17009E4CBCBDB703D4866B374B12">
    <w:name w:val="3D931A17009E4CBCBDB703D4866B374B12"/>
    <w:rsid w:val="00BE508E"/>
    <w:rPr>
      <w:rFonts w:eastAsiaTheme="minorHAnsi"/>
      <w:lang w:eastAsia="en-US"/>
    </w:rPr>
  </w:style>
  <w:style w:type="paragraph" w:customStyle="1" w:styleId="E258E39BA06A419B9C7E56AC46248AED11">
    <w:name w:val="E258E39BA06A419B9C7E56AC46248AED11"/>
    <w:rsid w:val="00BE508E"/>
    <w:rPr>
      <w:rFonts w:eastAsiaTheme="minorHAnsi"/>
      <w:lang w:eastAsia="en-US"/>
    </w:rPr>
  </w:style>
  <w:style w:type="paragraph" w:customStyle="1" w:styleId="566E1897B06D4CD6A1AD98440077DEA47">
    <w:name w:val="566E1897B06D4CD6A1AD98440077DEA47"/>
    <w:rsid w:val="00BE508E"/>
    <w:pPr>
      <w:ind w:left="720"/>
      <w:contextualSpacing/>
    </w:pPr>
    <w:rPr>
      <w:rFonts w:eastAsiaTheme="minorHAnsi"/>
      <w:lang w:eastAsia="en-US"/>
    </w:rPr>
  </w:style>
  <w:style w:type="paragraph" w:customStyle="1" w:styleId="ED7E4B063EED4F6EAB9F5073C35D46AA6">
    <w:name w:val="ED7E4B063EED4F6EAB9F5073C35D46AA6"/>
    <w:rsid w:val="00BE508E"/>
    <w:pPr>
      <w:ind w:left="720"/>
      <w:contextualSpacing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54E0-B123-4A4A-9A41-2177BDB79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4215</Words>
  <Characters>22767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APS</Company>
  <LinksUpToDate>false</LinksUpToDate>
  <CharactersWithSpaces>26929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Schurmann</dc:creator>
  <cp:lastModifiedBy>Alexandre Pinto Coelho Maciel Dos Santos</cp:lastModifiedBy>
  <cp:revision>5</cp:revision>
  <cp:lastPrinted>2018-06-07T15:04:00Z</cp:lastPrinted>
  <dcterms:created xsi:type="dcterms:W3CDTF">2024-07-19T19:02:00Z</dcterms:created>
  <dcterms:modified xsi:type="dcterms:W3CDTF">2025-08-01T13:59:00Z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ContractId">
    <vt:lpwstr> </vt:lpwstr>
  </property>
  <property fmtid="{D5CDD505-2E9C-101B-9397-08002B2CF9AE}" pid="3" name="caRegion">
    <vt:lpwstr> </vt:lpwstr>
  </property>
  <property fmtid="{D5CDD505-2E9C-101B-9397-08002B2CF9AE}" pid="4" name="caSupplier">
    <vt:lpwstr> </vt:lpwstr>
  </property>
  <property fmtid="{D5CDD505-2E9C-101B-9397-08002B2CF9AE}" pid="5" name="cacus_TotalOriginalContractAmount">
    <vt:lpwstr> </vt:lpwstr>
  </property>
  <property fmtid="{D5CDD505-2E9C-101B-9397-08002B2CF9AE}" pid="6" name="cacus_CM7">
    <vt:lpwstr>0</vt:lpwstr>
  </property>
  <property fmtid="{D5CDD505-2E9C-101B-9397-08002B2CF9AE}" pid="7" name="cacus_CM9">
    <vt:lpwstr> </vt:lpwstr>
  </property>
  <property fmtid="{D5CDD505-2E9C-101B-9397-08002B2CF9AE}" pid="8" name="_caEffectiveDate">
    <vt:lpwstr> </vt:lpwstr>
  </property>
</Properties>
</file>